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479" w:rsidRPr="00AC671B" w:rsidRDefault="003007AF" w:rsidP="00235242">
      <w:pPr>
        <w:pStyle w:val="Heading1"/>
        <w:pBdr>
          <w:top w:val="single" w:sz="4" w:space="1" w:color="auto"/>
          <w:left w:val="single" w:sz="4" w:space="4" w:color="auto"/>
          <w:bottom w:val="single" w:sz="4" w:space="1" w:color="auto"/>
          <w:right w:val="single" w:sz="4" w:space="4" w:color="auto"/>
        </w:pBdr>
        <w:jc w:val="center"/>
      </w:pPr>
      <w:bookmarkStart w:id="0" w:name="_GoBack"/>
      <w:bookmarkEnd w:id="0"/>
      <w:r w:rsidRPr="00AC671B">
        <w:t>Advancing Career and Technical Education (CTE)</w:t>
      </w:r>
    </w:p>
    <w:p w:rsidR="003007AF" w:rsidRPr="00AC671B" w:rsidRDefault="003007AF" w:rsidP="00235242">
      <w:pPr>
        <w:pStyle w:val="Heading1"/>
        <w:pBdr>
          <w:top w:val="single" w:sz="4" w:space="1" w:color="auto"/>
          <w:left w:val="single" w:sz="4" w:space="4" w:color="auto"/>
          <w:bottom w:val="single" w:sz="4" w:space="1" w:color="auto"/>
          <w:right w:val="single" w:sz="4" w:space="4" w:color="auto"/>
        </w:pBdr>
        <w:jc w:val="center"/>
      </w:pPr>
      <w:r w:rsidRPr="00AC671B">
        <w:t>in State and Local Career Pathways Systems</w:t>
      </w:r>
    </w:p>
    <w:p w:rsidR="003007AF" w:rsidRPr="00665275" w:rsidRDefault="003007AF" w:rsidP="00235242">
      <w:pPr>
        <w:pStyle w:val="Heading1"/>
      </w:pPr>
    </w:p>
    <w:p w:rsidR="003007AF" w:rsidRPr="00AC671B" w:rsidRDefault="003007AF" w:rsidP="00235242">
      <w:pPr>
        <w:pStyle w:val="Heading1"/>
        <w:spacing w:line="240" w:lineRule="auto"/>
      </w:pPr>
      <w:r w:rsidRPr="00AC671B">
        <w:t>Project Overview</w:t>
      </w:r>
    </w:p>
    <w:p w:rsidR="003007AF" w:rsidRDefault="003007AF" w:rsidP="00235242"/>
    <w:p w:rsidR="0019623B" w:rsidRPr="00E972F0" w:rsidRDefault="0019623B" w:rsidP="00235242">
      <w:pPr>
        <w:rPr>
          <w:highlight w:val="yellow"/>
        </w:rPr>
      </w:pPr>
      <w:r w:rsidRPr="00E972F0">
        <w:t xml:space="preserve">The </w:t>
      </w:r>
      <w:r w:rsidR="009C1626" w:rsidRPr="00E972F0">
        <w:t xml:space="preserve">U.S. </w:t>
      </w:r>
      <w:r w:rsidR="009C1626" w:rsidRPr="00AC671B">
        <w:t>Department of Education</w:t>
      </w:r>
      <w:r w:rsidR="003E39BD">
        <w:t xml:space="preserve"> (ED)</w:t>
      </w:r>
      <w:r w:rsidR="00D82DE2">
        <w:t xml:space="preserve">, </w:t>
      </w:r>
      <w:r w:rsidRPr="00E972F0">
        <w:t xml:space="preserve">Office of Vocational and Adult Education (OVAE), invites you to apply to participate in </w:t>
      </w:r>
      <w:r w:rsidR="0029472E" w:rsidRPr="00235242">
        <w:rPr>
          <w:i/>
        </w:rPr>
        <w:t xml:space="preserve">Advancing </w:t>
      </w:r>
      <w:r w:rsidR="003E39BD" w:rsidRPr="00235242">
        <w:rPr>
          <w:i/>
        </w:rPr>
        <w:t>Career and Technical Education (CTE)</w:t>
      </w:r>
      <w:r w:rsidR="0029472E" w:rsidRPr="00235242">
        <w:rPr>
          <w:i/>
        </w:rPr>
        <w:t xml:space="preserve"> in </w:t>
      </w:r>
      <w:r w:rsidR="007E62A4" w:rsidRPr="00235242">
        <w:rPr>
          <w:i/>
        </w:rPr>
        <w:t xml:space="preserve">State and Local </w:t>
      </w:r>
      <w:r w:rsidR="0029472E" w:rsidRPr="00235242">
        <w:rPr>
          <w:i/>
        </w:rPr>
        <w:t>Career Pathways</w:t>
      </w:r>
      <w:r w:rsidR="007E62A4" w:rsidRPr="00235242">
        <w:rPr>
          <w:i/>
        </w:rPr>
        <w:t xml:space="preserve"> Systems</w:t>
      </w:r>
      <w:r w:rsidR="00A305CE">
        <w:rPr>
          <w:i/>
        </w:rPr>
        <w:t xml:space="preserve"> </w:t>
      </w:r>
      <w:r w:rsidR="00B72FD7">
        <w:t xml:space="preserve">— </w:t>
      </w:r>
      <w:r w:rsidRPr="00E972F0">
        <w:t>to assist your state in building its capacity to integrate CTE Programs of Study (POS) into its broader Career Pathwa</w:t>
      </w:r>
      <w:r w:rsidR="009C1626" w:rsidRPr="00E972F0">
        <w:t xml:space="preserve">ys system development efforts. </w:t>
      </w:r>
      <w:r w:rsidRPr="00E972F0">
        <w:t xml:space="preserve">Five states will be selected </w:t>
      </w:r>
      <w:r w:rsidR="00562E23">
        <w:t>through a competitive application process</w:t>
      </w:r>
      <w:r w:rsidR="00562E23" w:rsidRPr="00E972F0">
        <w:t xml:space="preserve"> </w:t>
      </w:r>
      <w:r w:rsidRPr="00E972F0">
        <w:t xml:space="preserve">to participate in this </w:t>
      </w:r>
      <w:r w:rsidR="00D82DE2">
        <w:t xml:space="preserve">two-year </w:t>
      </w:r>
      <w:r w:rsidRPr="00E972F0">
        <w:t>project, which is</w:t>
      </w:r>
      <w:r w:rsidR="0098134B" w:rsidRPr="00E972F0">
        <w:t xml:space="preserve"> managed by Jobs for the Future</w:t>
      </w:r>
      <w:r w:rsidRPr="00E972F0">
        <w:t xml:space="preserve"> through a contract with OVAE.  </w:t>
      </w:r>
    </w:p>
    <w:p w:rsidR="0019623B" w:rsidRPr="00665275" w:rsidRDefault="0019623B" w:rsidP="00235242">
      <w:pPr>
        <w:pStyle w:val="BodyText"/>
        <w:spacing w:after="0"/>
        <w:rPr>
          <w:highlight w:val="yellow"/>
        </w:rPr>
      </w:pPr>
    </w:p>
    <w:p w:rsidR="0019623B" w:rsidRPr="00AC671B" w:rsidRDefault="0019623B" w:rsidP="00235242">
      <w:pPr>
        <w:pStyle w:val="Heading2"/>
      </w:pPr>
      <w:r w:rsidRPr="00AC671B">
        <w:t>Benefits of</w:t>
      </w:r>
      <w:r w:rsidR="00E266AA" w:rsidRPr="00AC671B">
        <w:t xml:space="preserve"> </w:t>
      </w:r>
      <w:r w:rsidRPr="00AC671B">
        <w:t xml:space="preserve">Participation </w:t>
      </w:r>
    </w:p>
    <w:p w:rsidR="003007AF" w:rsidRDefault="003007AF" w:rsidP="00235242"/>
    <w:p w:rsidR="00D246F7" w:rsidRPr="00AC671B" w:rsidRDefault="0019623B" w:rsidP="00235242">
      <w:r w:rsidRPr="00AC671B">
        <w:t>If selected</w:t>
      </w:r>
      <w:r w:rsidR="00E266AA" w:rsidRPr="00AC671B">
        <w:t>, your state will</w:t>
      </w:r>
      <w:r w:rsidR="00D053DC" w:rsidRPr="00AC671B">
        <w:t>:</w:t>
      </w:r>
    </w:p>
    <w:p w:rsidR="00D82DE2" w:rsidRPr="00AC671B" w:rsidRDefault="00D82DE2" w:rsidP="00235242"/>
    <w:p w:rsidR="00D053DC" w:rsidRPr="00AC671B" w:rsidRDefault="00E266AA" w:rsidP="00235242">
      <w:pPr>
        <w:pStyle w:val="ListParagraph"/>
        <w:numPr>
          <w:ilvl w:val="0"/>
          <w:numId w:val="10"/>
        </w:numPr>
      </w:pPr>
      <w:r w:rsidRPr="00AC671B">
        <w:t>Be</w:t>
      </w:r>
      <w:r w:rsidR="00D246F7" w:rsidRPr="00AC671B">
        <w:t xml:space="preserve"> </w:t>
      </w:r>
      <w:r w:rsidR="0019623B" w:rsidRPr="00AC671B">
        <w:t xml:space="preserve">paired with an experienced state coach and receive individualized technical assistance to support your efforts to align and integrate CTE Programs of Study with your state’s Career Pathways system efforts. </w:t>
      </w:r>
    </w:p>
    <w:p w:rsidR="00D82DE2" w:rsidRPr="00AC671B" w:rsidRDefault="00D82DE2" w:rsidP="00235242">
      <w:pPr>
        <w:pStyle w:val="ListParagraph"/>
      </w:pPr>
    </w:p>
    <w:p w:rsidR="00D246F7" w:rsidRPr="00AC671B" w:rsidRDefault="00E266AA" w:rsidP="00235242">
      <w:pPr>
        <w:pStyle w:val="ListParagraph"/>
        <w:numPr>
          <w:ilvl w:val="0"/>
          <w:numId w:val="10"/>
        </w:numPr>
      </w:pPr>
      <w:r w:rsidRPr="00AC671B">
        <w:t>Receive coaching and technical assistance to</w:t>
      </w:r>
      <w:r w:rsidR="00D82DE2" w:rsidRPr="00AC671B">
        <w:t xml:space="preserve">: </w:t>
      </w:r>
      <w:r w:rsidRPr="00AC671B">
        <w:t xml:space="preserve"> </w:t>
      </w:r>
      <w:r w:rsidR="00D053DC" w:rsidRPr="00AC671B">
        <w:t>develop a strategic plan;</w:t>
      </w:r>
      <w:r w:rsidR="0019623B" w:rsidRPr="00AC671B">
        <w:t xml:space="preserve"> </w:t>
      </w:r>
      <w:r w:rsidR="00D053DC" w:rsidRPr="00AC671B">
        <w:t>i</w:t>
      </w:r>
      <w:r w:rsidR="0019623B" w:rsidRPr="00AC671B">
        <w:t>dentify and address obstacles to the alignment of CTE Programs of Study with Career Path</w:t>
      </w:r>
      <w:r w:rsidR="00D053DC" w:rsidRPr="00AC671B">
        <w:t>ways</w:t>
      </w:r>
      <w:r w:rsidR="00D82DE2" w:rsidRPr="00AC671B">
        <w:t xml:space="preserve">; </w:t>
      </w:r>
      <w:r w:rsidR="00D053DC" w:rsidRPr="00AC671B">
        <w:t>m</w:t>
      </w:r>
      <w:r w:rsidR="0019623B" w:rsidRPr="00AC671B">
        <w:t>ap assets and identify key partners, funding streams and targeted industry sectors;</w:t>
      </w:r>
      <w:r w:rsidR="004E21E9" w:rsidRPr="00AC671B">
        <w:t xml:space="preserve"> </w:t>
      </w:r>
      <w:r w:rsidR="0019623B" w:rsidRPr="00AC671B">
        <w:t xml:space="preserve">and </w:t>
      </w:r>
      <w:r w:rsidR="00D053DC" w:rsidRPr="00AC671B">
        <w:t>i</w:t>
      </w:r>
      <w:r w:rsidR="0019623B" w:rsidRPr="00AC671B">
        <w:t>mplement new approaches in the participating local area</w:t>
      </w:r>
      <w:r w:rsidR="002B6D93" w:rsidRPr="00AC671B">
        <w:t xml:space="preserve"> with key stakeholders</w:t>
      </w:r>
      <w:r w:rsidR="0019623B" w:rsidRPr="00AC671B">
        <w:t xml:space="preserve">. </w:t>
      </w:r>
    </w:p>
    <w:p w:rsidR="00D82DE2" w:rsidRPr="00AC671B" w:rsidRDefault="00D82DE2" w:rsidP="00235242"/>
    <w:p w:rsidR="0019623B" w:rsidRPr="00AC671B" w:rsidRDefault="00E266AA" w:rsidP="00235242">
      <w:pPr>
        <w:pStyle w:val="ListParagraph"/>
        <w:numPr>
          <w:ilvl w:val="0"/>
          <w:numId w:val="10"/>
        </w:numPr>
      </w:pPr>
      <w:r w:rsidRPr="00AC671B">
        <w:t>Have</w:t>
      </w:r>
      <w:r w:rsidR="0019623B" w:rsidRPr="00AC671B">
        <w:t xml:space="preserve"> access to subject matter experts in CTE Programs of Study and Career Pathways systems </w:t>
      </w:r>
      <w:r w:rsidR="00D053DC" w:rsidRPr="00AC671B">
        <w:t>development,</w:t>
      </w:r>
      <w:r w:rsidR="0019623B" w:rsidRPr="00AC671B">
        <w:t xml:space="preserve"> and opportunities to network </w:t>
      </w:r>
      <w:r w:rsidR="002B6D93" w:rsidRPr="00AC671B">
        <w:t xml:space="preserve">virtually </w:t>
      </w:r>
      <w:r w:rsidR="0019623B" w:rsidRPr="00AC671B">
        <w:t xml:space="preserve">with other states participating in this project.  </w:t>
      </w:r>
    </w:p>
    <w:p w:rsidR="0019623B" w:rsidRPr="00AC671B" w:rsidRDefault="0019623B" w:rsidP="00235242">
      <w:pPr>
        <w:pStyle w:val="BodyText"/>
        <w:spacing w:after="0"/>
        <w:rPr>
          <w:sz w:val="24"/>
        </w:rPr>
      </w:pPr>
      <w:r w:rsidRPr="00AC671B">
        <w:rPr>
          <w:sz w:val="24"/>
        </w:rPr>
        <w:t xml:space="preserve"> </w:t>
      </w:r>
    </w:p>
    <w:p w:rsidR="0094267C" w:rsidRPr="003364F8" w:rsidRDefault="0094267C" w:rsidP="00235242">
      <w:pPr>
        <w:pStyle w:val="Heading2"/>
      </w:pPr>
      <w:r w:rsidRPr="003364F8">
        <w:t>Anticipated Outcomes</w:t>
      </w:r>
    </w:p>
    <w:p w:rsidR="003007AF" w:rsidRDefault="003007AF" w:rsidP="00235242"/>
    <w:p w:rsidR="0094267C" w:rsidRPr="003364F8" w:rsidRDefault="00590EC1" w:rsidP="00235242">
      <w:r w:rsidRPr="003364F8">
        <w:t>As a result of project participation, your state will be better able to:</w:t>
      </w:r>
    </w:p>
    <w:p w:rsidR="00590EC1" w:rsidRPr="003364F8" w:rsidRDefault="00590EC1" w:rsidP="00235242">
      <w:pPr>
        <w:pStyle w:val="BodyText"/>
        <w:spacing w:after="0"/>
        <w:rPr>
          <w:sz w:val="24"/>
          <w:szCs w:val="24"/>
        </w:rPr>
      </w:pPr>
    </w:p>
    <w:p w:rsidR="00AC671B" w:rsidRPr="003364F8" w:rsidRDefault="00590EC1" w:rsidP="00235242">
      <w:pPr>
        <w:pStyle w:val="ListParagraph"/>
        <w:numPr>
          <w:ilvl w:val="0"/>
          <w:numId w:val="14"/>
        </w:numPr>
      </w:pPr>
      <w:r w:rsidRPr="003364F8">
        <w:t xml:space="preserve">Align programs and policies and make systems changes that are necessary to integrate CTE </w:t>
      </w:r>
      <w:r w:rsidR="007E62A4">
        <w:t>P</w:t>
      </w:r>
      <w:r w:rsidRPr="003364F8">
        <w:t xml:space="preserve">rograms of </w:t>
      </w:r>
      <w:r w:rsidR="007E62A4">
        <w:t>S</w:t>
      </w:r>
      <w:r w:rsidRPr="003364F8">
        <w:t>tudy into your state’s Career Pathways system</w:t>
      </w:r>
      <w:r w:rsidR="00FE47A0" w:rsidRPr="003364F8">
        <w:t>.</w:t>
      </w:r>
      <w:r w:rsidRPr="003364F8">
        <w:t xml:space="preserve"> </w:t>
      </w:r>
    </w:p>
    <w:p w:rsidR="00FE47A0" w:rsidRPr="003364F8" w:rsidRDefault="00FE47A0" w:rsidP="00235242">
      <w:pPr>
        <w:ind w:left="360"/>
      </w:pPr>
    </w:p>
    <w:p w:rsidR="00832AF4" w:rsidRPr="003364F8" w:rsidRDefault="00590EC1" w:rsidP="00235242">
      <w:pPr>
        <w:pStyle w:val="ListParagraph"/>
        <w:numPr>
          <w:ilvl w:val="0"/>
          <w:numId w:val="14"/>
        </w:numPr>
      </w:pPr>
      <w:r w:rsidRPr="003364F8">
        <w:t>Better align comprehensive education and training programs with the needs of business and industry – addressing the skills gap and contributing to state and local economic growth and development</w:t>
      </w:r>
      <w:r w:rsidR="00FE47A0" w:rsidRPr="003364F8">
        <w:t>.</w:t>
      </w:r>
      <w:r w:rsidRPr="003364F8">
        <w:t xml:space="preserve"> </w:t>
      </w:r>
    </w:p>
    <w:p w:rsidR="00590EC1" w:rsidRPr="003364F8" w:rsidRDefault="00590EC1" w:rsidP="00235242">
      <w:pPr>
        <w:pStyle w:val="ListParagraph"/>
      </w:pPr>
    </w:p>
    <w:p w:rsidR="00832AF4" w:rsidRPr="003364F8" w:rsidRDefault="00590EC1" w:rsidP="00235242">
      <w:pPr>
        <w:pStyle w:val="ListParagraph"/>
        <w:widowControl w:val="0"/>
        <w:numPr>
          <w:ilvl w:val="0"/>
          <w:numId w:val="7"/>
        </w:numPr>
        <w:tabs>
          <w:tab w:val="left" w:pos="220"/>
          <w:tab w:val="left" w:pos="720"/>
        </w:tabs>
        <w:autoSpaceDE w:val="0"/>
        <w:autoSpaceDN w:val="0"/>
        <w:adjustRightInd w:val="0"/>
        <w:spacing w:line="240" w:lineRule="auto"/>
        <w:rPr>
          <w:rFonts w:cs="Calibri"/>
          <w:szCs w:val="24"/>
        </w:rPr>
      </w:pPr>
      <w:r w:rsidRPr="003364F8">
        <w:lastRenderedPageBreak/>
        <w:t>Expand opportunities for secondary and postsecondary CTE students as well as adults who progress through Programs of Study and Career Pathways that lead t</w:t>
      </w:r>
      <w:r w:rsidR="00FE47A0" w:rsidRPr="003364F8">
        <w:t>o industry-recognized</w:t>
      </w:r>
      <w:r w:rsidRPr="003364F8">
        <w:t xml:space="preserve"> credentials and to good jobs </w:t>
      </w:r>
      <w:r w:rsidR="00FE47A0" w:rsidRPr="003364F8">
        <w:t xml:space="preserve">in in-demand </w:t>
      </w:r>
      <w:r w:rsidR="00FE47A0" w:rsidRPr="003364F8">
        <w:rPr>
          <w:rFonts w:cs="Calibri"/>
          <w:szCs w:val="24"/>
        </w:rPr>
        <w:t>industries and occupations in the state</w:t>
      </w:r>
      <w:r w:rsidR="00832AF4" w:rsidRPr="003364F8">
        <w:rPr>
          <w:rFonts w:cs="Calibri"/>
          <w:szCs w:val="24"/>
        </w:rPr>
        <w:t>.</w:t>
      </w:r>
    </w:p>
    <w:p w:rsidR="003007AF" w:rsidRPr="003364F8" w:rsidRDefault="003007AF" w:rsidP="00235242">
      <w:pPr>
        <w:pStyle w:val="ListParagraph"/>
        <w:widowControl w:val="0"/>
        <w:tabs>
          <w:tab w:val="left" w:pos="220"/>
          <w:tab w:val="left" w:pos="720"/>
        </w:tabs>
        <w:autoSpaceDE w:val="0"/>
        <w:autoSpaceDN w:val="0"/>
        <w:adjustRightInd w:val="0"/>
        <w:spacing w:line="240" w:lineRule="auto"/>
        <w:rPr>
          <w:rFonts w:cs="Calibri"/>
          <w:szCs w:val="24"/>
        </w:rPr>
      </w:pPr>
    </w:p>
    <w:p w:rsidR="00FE47A0" w:rsidRPr="003364F8" w:rsidRDefault="00FE47A0" w:rsidP="00235242">
      <w:pPr>
        <w:pStyle w:val="ListParagraph"/>
        <w:widowControl w:val="0"/>
        <w:numPr>
          <w:ilvl w:val="0"/>
          <w:numId w:val="7"/>
        </w:numPr>
        <w:tabs>
          <w:tab w:val="left" w:pos="220"/>
          <w:tab w:val="left" w:pos="720"/>
        </w:tabs>
        <w:autoSpaceDE w:val="0"/>
        <w:autoSpaceDN w:val="0"/>
        <w:adjustRightInd w:val="0"/>
        <w:spacing w:line="240" w:lineRule="auto"/>
        <w:rPr>
          <w:rFonts w:cs="Calibri"/>
          <w:szCs w:val="24"/>
        </w:rPr>
      </w:pPr>
      <w:r w:rsidRPr="003364F8">
        <w:t xml:space="preserve">Sustain system reforms and take them to scale over time.  </w:t>
      </w:r>
    </w:p>
    <w:p w:rsidR="00590EC1" w:rsidRPr="00FE47A0" w:rsidRDefault="00590EC1" w:rsidP="00235242">
      <w:pPr>
        <w:pStyle w:val="BodyText"/>
        <w:spacing w:after="0"/>
        <w:rPr>
          <w:sz w:val="24"/>
          <w:szCs w:val="24"/>
        </w:rPr>
      </w:pPr>
    </w:p>
    <w:p w:rsidR="0019623B" w:rsidRPr="003364F8" w:rsidRDefault="0019623B" w:rsidP="00235242">
      <w:pPr>
        <w:pStyle w:val="Heading2"/>
      </w:pPr>
      <w:r w:rsidRPr="003364F8">
        <w:t>Eligibility</w:t>
      </w:r>
    </w:p>
    <w:p w:rsidR="003007AF" w:rsidRDefault="003007AF" w:rsidP="00235242"/>
    <w:p w:rsidR="0019623B" w:rsidRPr="003364F8" w:rsidRDefault="0019623B" w:rsidP="00235242">
      <w:r w:rsidRPr="003364F8">
        <w:t>To be eligible, each state must:</w:t>
      </w:r>
    </w:p>
    <w:p w:rsidR="00B571C2" w:rsidRPr="003364F8" w:rsidRDefault="00B571C2" w:rsidP="00235242"/>
    <w:p w:rsidR="00832AF4" w:rsidRPr="003364F8" w:rsidRDefault="0019623B" w:rsidP="00235242">
      <w:pPr>
        <w:pStyle w:val="ListParagraph"/>
        <w:numPr>
          <w:ilvl w:val="0"/>
          <w:numId w:val="11"/>
        </w:numPr>
        <w:rPr>
          <w:color w:val="002BF6"/>
        </w:rPr>
      </w:pPr>
      <w:r w:rsidRPr="003364F8">
        <w:t>Submit an application that addresses the criteria outlined in the application</w:t>
      </w:r>
      <w:r w:rsidR="0098134B" w:rsidRPr="003364F8">
        <w:t>.</w:t>
      </w:r>
    </w:p>
    <w:p w:rsidR="00B571C2" w:rsidRPr="003364F8" w:rsidRDefault="00B571C2" w:rsidP="00235242">
      <w:pPr>
        <w:pStyle w:val="ListParagraph"/>
        <w:rPr>
          <w:color w:val="002BF6"/>
        </w:rPr>
      </w:pPr>
    </w:p>
    <w:p w:rsidR="00A25CC3" w:rsidRPr="003364F8" w:rsidRDefault="00562E23" w:rsidP="00235242">
      <w:pPr>
        <w:pStyle w:val="ListParagraph"/>
        <w:numPr>
          <w:ilvl w:val="0"/>
          <w:numId w:val="11"/>
        </w:numPr>
        <w:rPr>
          <w:color w:val="002BF6"/>
        </w:rPr>
      </w:pPr>
      <w:r w:rsidRPr="003364F8">
        <w:t xml:space="preserve">Conduct </w:t>
      </w:r>
      <w:r w:rsidR="0019623B" w:rsidRPr="003364F8">
        <w:t>a preliminary Career</w:t>
      </w:r>
      <w:r w:rsidR="00A25CC3" w:rsidRPr="003364F8">
        <w:t xml:space="preserve"> Pathways Readiness Assessment</w:t>
      </w:r>
      <w:r w:rsidR="00FF49C4">
        <w:t xml:space="preserve"> </w:t>
      </w:r>
      <w:hyperlink r:id="rId8" w:history="1">
        <w:r w:rsidR="00A25CC3" w:rsidRPr="003364F8">
          <w:rPr>
            <w:rStyle w:val="Hyperlink"/>
          </w:rPr>
          <w:t>https://learnwork.workforce3one.org/view/2001134059610984712/info</w:t>
        </w:r>
      </w:hyperlink>
    </w:p>
    <w:p w:rsidR="008530C7" w:rsidRDefault="00FF49C4" w:rsidP="00235242">
      <w:pPr>
        <w:pStyle w:val="ListParagraph"/>
        <w:spacing w:line="280" w:lineRule="atLeast"/>
        <w:rPr>
          <w:i/>
        </w:rPr>
      </w:pPr>
      <w:r w:rsidRPr="00FF49C4">
        <w:rPr>
          <w:rStyle w:val="Hyperlink"/>
          <w:i/>
          <w:color w:val="auto"/>
          <w:u w:val="none"/>
        </w:rPr>
        <w:t>(</w:t>
      </w:r>
      <w:r w:rsidRPr="00FF49C4">
        <w:rPr>
          <w:i/>
        </w:rPr>
        <w:t xml:space="preserve">If the link does not open automatically, please copy and paste it </w:t>
      </w:r>
      <w:r w:rsidR="00235242">
        <w:rPr>
          <w:i/>
        </w:rPr>
        <w:t>in</w:t>
      </w:r>
      <w:r w:rsidRPr="00FF49C4">
        <w:rPr>
          <w:i/>
        </w:rPr>
        <w:t>to your browser)</w:t>
      </w:r>
    </w:p>
    <w:p w:rsidR="00B571C2" w:rsidRPr="003364F8" w:rsidRDefault="00B571C2" w:rsidP="00235242">
      <w:pPr>
        <w:rPr>
          <w:color w:val="002BF6"/>
        </w:rPr>
      </w:pPr>
    </w:p>
    <w:p w:rsidR="00A25CC3" w:rsidRPr="003364F8" w:rsidRDefault="00562E23" w:rsidP="00235242">
      <w:pPr>
        <w:pStyle w:val="ListParagraph"/>
        <w:numPr>
          <w:ilvl w:val="0"/>
          <w:numId w:val="11"/>
        </w:numPr>
        <w:rPr>
          <w:color w:val="002BF6"/>
        </w:rPr>
      </w:pPr>
      <w:r w:rsidRPr="003364F8">
        <w:t xml:space="preserve">Conduct </w:t>
      </w:r>
      <w:r w:rsidR="0019623B" w:rsidRPr="003364F8">
        <w:t>a preliminary POS Self-Assessment</w:t>
      </w:r>
      <w:r w:rsidR="00FF49C4">
        <w:t xml:space="preserve"> </w:t>
      </w:r>
      <w:hyperlink r:id="rId9" w:history="1">
        <w:r w:rsidR="00A25CC3" w:rsidRPr="003364F8">
          <w:rPr>
            <w:rStyle w:val="Hyperlink"/>
          </w:rPr>
          <w:t>http://cte.ed.gov/docs/POSLocalImplementationTool-9-14-10.pdf</w:t>
        </w:r>
      </w:hyperlink>
    </w:p>
    <w:p w:rsidR="008530C7" w:rsidRDefault="00FF49C4" w:rsidP="00235242">
      <w:pPr>
        <w:pStyle w:val="ListParagraph"/>
        <w:spacing w:line="280" w:lineRule="atLeast"/>
        <w:rPr>
          <w:i/>
        </w:rPr>
      </w:pPr>
      <w:r w:rsidRPr="00FF49C4">
        <w:rPr>
          <w:rStyle w:val="Hyperlink"/>
          <w:i/>
          <w:color w:val="auto"/>
          <w:u w:val="none"/>
        </w:rPr>
        <w:t>(</w:t>
      </w:r>
      <w:r w:rsidRPr="00FF49C4">
        <w:rPr>
          <w:i/>
        </w:rPr>
        <w:t xml:space="preserve">If the link does not open automatically, please copy and paste it </w:t>
      </w:r>
      <w:r w:rsidR="00235242">
        <w:rPr>
          <w:i/>
        </w:rPr>
        <w:t>in</w:t>
      </w:r>
      <w:r w:rsidRPr="00FF49C4">
        <w:rPr>
          <w:i/>
        </w:rPr>
        <w:t>to your browser)</w:t>
      </w:r>
    </w:p>
    <w:p w:rsidR="0019623B" w:rsidRPr="003364F8" w:rsidRDefault="0019623B" w:rsidP="00235242">
      <w:pPr>
        <w:pStyle w:val="ListParagraph"/>
        <w:rPr>
          <w:color w:val="002BF6"/>
        </w:rPr>
      </w:pPr>
    </w:p>
    <w:p w:rsidR="0019623B" w:rsidRPr="003364F8" w:rsidRDefault="0019623B" w:rsidP="00235242">
      <w:pPr>
        <w:pStyle w:val="ListParagraph"/>
        <w:numPr>
          <w:ilvl w:val="0"/>
          <w:numId w:val="11"/>
        </w:numPr>
      </w:pPr>
      <w:r w:rsidRPr="003364F8">
        <w:t xml:space="preserve">Create a cross-agency state team for this project, and submit either a letter of commitment from all </w:t>
      </w:r>
      <w:r w:rsidR="00283628" w:rsidRPr="003364F8">
        <w:t xml:space="preserve">required </w:t>
      </w:r>
      <w:r w:rsidRPr="003364F8">
        <w:t>team members or a memorandum of underst</w:t>
      </w:r>
      <w:r w:rsidRPr="003364F8">
        <w:rPr>
          <w:bCs/>
        </w:rPr>
        <w:t>anding in support of and agreeing on the roles and responsibi</w:t>
      </w:r>
      <w:r w:rsidRPr="003364F8">
        <w:t xml:space="preserve">lities of each agency in carrying out this project.  </w:t>
      </w:r>
    </w:p>
    <w:p w:rsidR="009B3BE6" w:rsidRPr="003364F8" w:rsidRDefault="009B3BE6" w:rsidP="00235242">
      <w:pPr>
        <w:pStyle w:val="ListParagraph"/>
      </w:pPr>
    </w:p>
    <w:p w:rsidR="00562E23" w:rsidRPr="003364F8" w:rsidRDefault="00562E23" w:rsidP="00235242">
      <w:pPr>
        <w:ind w:left="720"/>
      </w:pPr>
      <w:r w:rsidRPr="003364F8">
        <w:t>At a minimum, the s</w:t>
      </w:r>
      <w:r w:rsidR="0019623B" w:rsidRPr="003364F8">
        <w:t xml:space="preserve">tate team must be comprised of the State Director </w:t>
      </w:r>
      <w:r w:rsidR="009B3BE6" w:rsidRPr="003364F8">
        <w:t xml:space="preserve">for </w:t>
      </w:r>
      <w:r w:rsidR="0019623B" w:rsidRPr="003364F8">
        <w:t xml:space="preserve">CTE </w:t>
      </w:r>
      <w:r w:rsidR="00D053DC" w:rsidRPr="003364F8">
        <w:t xml:space="preserve">or his/her </w:t>
      </w:r>
      <w:r w:rsidR="00E56EC4" w:rsidRPr="003364F8">
        <w:t>senior</w:t>
      </w:r>
      <w:r w:rsidR="00D053DC" w:rsidRPr="003364F8">
        <w:t xml:space="preserve"> level designee(s) </w:t>
      </w:r>
      <w:r w:rsidR="0019623B" w:rsidRPr="003364F8">
        <w:t xml:space="preserve">(including representatives of both </w:t>
      </w:r>
      <w:r w:rsidRPr="003364F8">
        <w:t xml:space="preserve">secondary </w:t>
      </w:r>
      <w:r w:rsidR="0019623B" w:rsidRPr="003364F8">
        <w:t xml:space="preserve">and </w:t>
      </w:r>
      <w:r w:rsidRPr="003364F8">
        <w:t>p</w:t>
      </w:r>
      <w:r w:rsidR="0019623B" w:rsidRPr="003364F8">
        <w:t xml:space="preserve">ostsecondary CTE); the lead state officials </w:t>
      </w:r>
      <w:r w:rsidR="00D053DC" w:rsidRPr="003364F8">
        <w:t xml:space="preserve">(or </w:t>
      </w:r>
      <w:r w:rsidR="00E56EC4" w:rsidRPr="003364F8">
        <w:t>senior</w:t>
      </w:r>
      <w:r w:rsidR="00D053DC" w:rsidRPr="003364F8">
        <w:t xml:space="preserve"> level designees) </w:t>
      </w:r>
      <w:r w:rsidR="0019623B" w:rsidRPr="003364F8">
        <w:t xml:space="preserve">for K-12, </w:t>
      </w:r>
      <w:r w:rsidR="00235242">
        <w:t>P</w:t>
      </w:r>
      <w:r w:rsidR="0019623B" w:rsidRPr="003364F8">
        <w:t>ostsecondary, and Adult Education; the lead state official</w:t>
      </w:r>
      <w:r w:rsidR="00D053DC" w:rsidRPr="003364F8">
        <w:t xml:space="preserve"> (or </w:t>
      </w:r>
      <w:r w:rsidR="00E56EC4" w:rsidRPr="003364F8">
        <w:t>senior</w:t>
      </w:r>
      <w:r w:rsidR="00D053DC" w:rsidRPr="003364F8">
        <w:t xml:space="preserve"> level designee)</w:t>
      </w:r>
      <w:r w:rsidR="0019623B" w:rsidRPr="003364F8">
        <w:t xml:space="preserve"> for Workforce Development; </w:t>
      </w:r>
      <w:r w:rsidRPr="003364F8">
        <w:t>the Statewide Longitudinal Data System (SLDS) Director (or senior level designee)</w:t>
      </w:r>
      <w:r w:rsidR="0019623B" w:rsidRPr="003364F8">
        <w:t xml:space="preserve">; lead officials from comparable agencies or institutions from the participating local area; and representatives from business and industry. Other suggested </w:t>
      </w:r>
      <w:r w:rsidRPr="003364F8">
        <w:t>state team members</w:t>
      </w:r>
      <w:r w:rsidR="0019623B" w:rsidRPr="003364F8">
        <w:t xml:space="preserve"> include: the lead state officials </w:t>
      </w:r>
      <w:r w:rsidR="00D053DC" w:rsidRPr="003364F8">
        <w:t xml:space="preserve">(or </w:t>
      </w:r>
      <w:r w:rsidR="00E56EC4" w:rsidRPr="003364F8">
        <w:t xml:space="preserve">senior </w:t>
      </w:r>
      <w:r w:rsidR="00D053DC" w:rsidRPr="003364F8">
        <w:t xml:space="preserve">level designees) </w:t>
      </w:r>
      <w:r w:rsidR="0019623B" w:rsidRPr="003364F8">
        <w:t xml:space="preserve">for Economic Development, </w:t>
      </w:r>
      <w:r w:rsidR="007E15EE" w:rsidRPr="003364F8">
        <w:t xml:space="preserve">Health and </w:t>
      </w:r>
      <w:r w:rsidR="0019623B" w:rsidRPr="003364F8">
        <w:t>Human Services, Justice, and staff from the governor’s office (e.g., higher education policy director, the Workforce Investment Board).</w:t>
      </w:r>
    </w:p>
    <w:p w:rsidR="008530C7" w:rsidRDefault="00FF49C4" w:rsidP="00235242">
      <w:pPr>
        <w:spacing w:line="240" w:lineRule="auto"/>
      </w:pPr>
      <w:r>
        <w:br w:type="page"/>
      </w:r>
    </w:p>
    <w:p w:rsidR="00E266AA" w:rsidRPr="003364F8" w:rsidRDefault="0019623B" w:rsidP="00235242">
      <w:pPr>
        <w:pStyle w:val="ListParagraph"/>
        <w:numPr>
          <w:ilvl w:val="0"/>
          <w:numId w:val="6"/>
        </w:numPr>
      </w:pPr>
      <w:r w:rsidRPr="003364F8">
        <w:lastRenderedPageBreak/>
        <w:t>Identify a local area that will participate in the project, and include comparable local representatives/stakeholders as integral members of the state team.</w:t>
      </w:r>
      <w:r w:rsidR="00DB143D" w:rsidRPr="003364F8">
        <w:t xml:space="preserve"> </w:t>
      </w:r>
      <w:r w:rsidR="00B3019B" w:rsidRPr="003364F8">
        <w:t xml:space="preserve">For purposes of this project, a local area may include a geographic area that is based on: a local labor market area; an economic development region; one or more workforce investment areas; and/or one or more local educational agencies, postsecondary institutions </w:t>
      </w:r>
      <w:r w:rsidR="00562E23" w:rsidRPr="003364F8">
        <w:t xml:space="preserve">(including community and technical colleges), </w:t>
      </w:r>
      <w:r w:rsidR="00B3019B" w:rsidRPr="003364F8">
        <w:t xml:space="preserve">and </w:t>
      </w:r>
      <w:r w:rsidR="00562E23" w:rsidRPr="003364F8">
        <w:t>area technical s</w:t>
      </w:r>
      <w:r w:rsidR="00B3019B" w:rsidRPr="003364F8">
        <w:t>chools. Local area designations should take into consideration the distances individuals will need to travel for receipt of services, the resources available to the local area for carrying out the activities envisioned in the project, and the presence and participation of comparable local agencies and stakeholders as required for participation on the state team.</w:t>
      </w:r>
    </w:p>
    <w:p w:rsidR="00562E23" w:rsidRPr="003364F8" w:rsidRDefault="00562E23" w:rsidP="00235242">
      <w:pPr>
        <w:ind w:left="360"/>
        <w:rPr>
          <w:i/>
        </w:rPr>
      </w:pPr>
    </w:p>
    <w:p w:rsidR="0019623B" w:rsidRPr="003364F8" w:rsidRDefault="0019623B" w:rsidP="00235242">
      <w:pPr>
        <w:pStyle w:val="ListParagraph"/>
        <w:numPr>
          <w:ilvl w:val="0"/>
          <w:numId w:val="6"/>
        </w:numPr>
        <w:rPr>
          <w:i/>
        </w:rPr>
      </w:pPr>
      <w:r w:rsidRPr="003364F8">
        <w:t xml:space="preserve">Name </w:t>
      </w:r>
      <w:r w:rsidR="00B571C2" w:rsidRPr="003364F8">
        <w:t xml:space="preserve">both </w:t>
      </w:r>
      <w:r w:rsidRPr="003364F8">
        <w:t xml:space="preserve">a state lead and a state coordinator </w:t>
      </w:r>
      <w:r w:rsidR="00B571C2" w:rsidRPr="003364F8">
        <w:t xml:space="preserve">to serve </w:t>
      </w:r>
      <w:r w:rsidRPr="003364F8">
        <w:t xml:space="preserve">as the primary state liaisons for this project, one of whom must be </w:t>
      </w:r>
      <w:r w:rsidR="007E15EE" w:rsidRPr="003364F8">
        <w:t xml:space="preserve">a </w:t>
      </w:r>
      <w:r w:rsidR="002B6D93" w:rsidRPr="003364F8">
        <w:t xml:space="preserve">senior level </w:t>
      </w:r>
      <w:r w:rsidR="007E15EE" w:rsidRPr="003364F8">
        <w:t xml:space="preserve">designee of </w:t>
      </w:r>
      <w:r w:rsidRPr="003364F8">
        <w:t>the State Director</w:t>
      </w:r>
      <w:r w:rsidR="00B3019B" w:rsidRPr="003364F8">
        <w:t xml:space="preserve"> for CTE</w:t>
      </w:r>
      <w:r w:rsidR="007E15EE" w:rsidRPr="003364F8">
        <w:t>, with decision-making authority</w:t>
      </w:r>
      <w:r w:rsidRPr="003364F8">
        <w:t>.</w:t>
      </w:r>
      <w:r w:rsidR="00F67FAE" w:rsidRPr="003364F8">
        <w:t xml:space="preserve">  The state lead will be </w:t>
      </w:r>
      <w:r w:rsidR="00F67FAE" w:rsidRPr="003364F8">
        <w:rPr>
          <w:rFonts w:cs="Palatino"/>
        </w:rPr>
        <w:t>responsible for</w:t>
      </w:r>
      <w:r w:rsidR="00F67FAE" w:rsidRPr="003364F8">
        <w:rPr>
          <w:rFonts w:cs="Garamond"/>
        </w:rPr>
        <w:t xml:space="preserve"> providing high level guidance and promoting project work at the state level.  The state coordinator will be responsible for managing the day-to-day operations and progress on the project.</w:t>
      </w:r>
    </w:p>
    <w:p w:rsidR="0019623B" w:rsidRPr="003364F8" w:rsidRDefault="0019623B" w:rsidP="00235242"/>
    <w:p w:rsidR="0019623B" w:rsidRPr="003364F8" w:rsidRDefault="0019623B" w:rsidP="00235242">
      <w:pPr>
        <w:rPr>
          <w:i/>
        </w:rPr>
      </w:pPr>
      <w:r w:rsidRPr="003364F8">
        <w:t xml:space="preserve">The State Director </w:t>
      </w:r>
      <w:r w:rsidR="00B3019B" w:rsidRPr="003364F8">
        <w:t xml:space="preserve">for CTE </w:t>
      </w:r>
      <w:r w:rsidRPr="003364F8">
        <w:t>must submit the application on behalf of the state team.</w:t>
      </w:r>
    </w:p>
    <w:p w:rsidR="0019623B" w:rsidRPr="00665275" w:rsidRDefault="0019623B" w:rsidP="00235242"/>
    <w:p w:rsidR="0019623B" w:rsidRPr="003364F8" w:rsidRDefault="0019623B" w:rsidP="00235242">
      <w:pPr>
        <w:pStyle w:val="Heading2"/>
      </w:pPr>
      <w:r w:rsidRPr="003364F8">
        <w:t>Requirements for Participation</w:t>
      </w:r>
    </w:p>
    <w:p w:rsidR="00B571C2" w:rsidRPr="00B571C2" w:rsidRDefault="00B571C2" w:rsidP="00235242"/>
    <w:p w:rsidR="00035B40" w:rsidRPr="003364F8" w:rsidRDefault="0019623B" w:rsidP="00235242">
      <w:pPr>
        <w:pStyle w:val="ListParagraph"/>
        <w:numPr>
          <w:ilvl w:val="0"/>
          <w:numId w:val="7"/>
        </w:numPr>
      </w:pPr>
      <w:r w:rsidRPr="003364F8">
        <w:t>The state lead and state coordinator will participate in monthly calls, webinars, and other forms of communication with their assigned state coach</w:t>
      </w:r>
      <w:r w:rsidR="006D795B" w:rsidRPr="003364F8">
        <w:t>, and will oversee the state team’s participation in the initiative</w:t>
      </w:r>
      <w:r w:rsidRPr="003364F8">
        <w:t>.</w:t>
      </w:r>
      <w:r w:rsidR="006D795B" w:rsidRPr="003364F8">
        <w:t xml:space="preserve">  The state liaisons will work closely with the state coach to schedule team meetings and appropriate technical assistance activities in support of the team’s action plan.</w:t>
      </w:r>
    </w:p>
    <w:p w:rsidR="00F63C3E" w:rsidRPr="003364F8" w:rsidRDefault="00F63C3E" w:rsidP="00235242">
      <w:pPr>
        <w:spacing w:line="240" w:lineRule="auto"/>
      </w:pPr>
    </w:p>
    <w:p w:rsidR="00F63C3E" w:rsidRPr="003364F8" w:rsidRDefault="0019623B" w:rsidP="00235242">
      <w:pPr>
        <w:pStyle w:val="ListParagraph"/>
        <w:numPr>
          <w:ilvl w:val="0"/>
          <w:numId w:val="7"/>
        </w:numPr>
      </w:pPr>
      <w:r w:rsidRPr="003364F8">
        <w:t>The state team will participate in quarterly team meetings with their assigned state coach.</w:t>
      </w:r>
    </w:p>
    <w:p w:rsidR="00B571C2" w:rsidRPr="003364F8" w:rsidRDefault="00B571C2" w:rsidP="00235242"/>
    <w:p w:rsidR="00642C56" w:rsidRPr="003364F8" w:rsidRDefault="0019623B" w:rsidP="00235242">
      <w:pPr>
        <w:pStyle w:val="ListParagraph"/>
        <w:numPr>
          <w:ilvl w:val="0"/>
          <w:numId w:val="7"/>
        </w:numPr>
      </w:pPr>
      <w:r w:rsidRPr="003364F8">
        <w:t xml:space="preserve">The state </w:t>
      </w:r>
      <w:r w:rsidR="00B571C2" w:rsidRPr="003364F8">
        <w:t xml:space="preserve">team </w:t>
      </w:r>
      <w:r w:rsidRPr="003364F8">
        <w:t xml:space="preserve">will </w:t>
      </w:r>
      <w:r w:rsidR="00B571C2" w:rsidRPr="003364F8">
        <w:t xml:space="preserve">participate in three two-day in-state </w:t>
      </w:r>
      <w:r w:rsidR="00235242">
        <w:t>site visits/</w:t>
      </w:r>
      <w:r w:rsidR="00B571C2" w:rsidRPr="003364F8">
        <w:t xml:space="preserve">meetings </w:t>
      </w:r>
      <w:r w:rsidRPr="003364F8">
        <w:t>with the state coach</w:t>
      </w:r>
      <w:r w:rsidR="00B571C2" w:rsidRPr="003364F8">
        <w:t xml:space="preserve"> during the first year of the project and four two-day in-state</w:t>
      </w:r>
      <w:r w:rsidR="00235242">
        <w:t xml:space="preserve"> site visits/</w:t>
      </w:r>
      <w:r w:rsidR="00B571C2" w:rsidRPr="003364F8">
        <w:t>meetings with the st</w:t>
      </w:r>
      <w:r w:rsidR="00FD5A8E" w:rsidRPr="003364F8">
        <w:t>ate coach during the second year.  T</w:t>
      </w:r>
      <w:r w:rsidR="00B571C2" w:rsidRPr="003364F8">
        <w:t xml:space="preserve">he state liaisons will </w:t>
      </w:r>
      <w:r w:rsidR="006D795B" w:rsidRPr="003364F8">
        <w:t>s</w:t>
      </w:r>
      <w:r w:rsidR="00FD5A8E" w:rsidRPr="003364F8">
        <w:t>ecure appropriate meeting</w:t>
      </w:r>
      <w:r w:rsidR="002C64CE" w:rsidRPr="003364F8">
        <w:t xml:space="preserve"> space for the in-state meetings, away from </w:t>
      </w:r>
      <w:r w:rsidR="006D795B" w:rsidRPr="003364F8">
        <w:t>their offices</w:t>
      </w:r>
      <w:r w:rsidRPr="003364F8">
        <w:t xml:space="preserve">, </w:t>
      </w:r>
      <w:r w:rsidR="006D795B" w:rsidRPr="003364F8">
        <w:t xml:space="preserve">where the state team </w:t>
      </w:r>
      <w:r w:rsidR="002C64CE" w:rsidRPr="003364F8">
        <w:t xml:space="preserve">can focus without distractions on the work of this project.  During the state visits, the state coach </w:t>
      </w:r>
      <w:r w:rsidRPr="003364F8">
        <w:t xml:space="preserve">will meet with the full team and assist the state in: assessing its readiness and progress throughout the project; developing its strategic action plan; </w:t>
      </w:r>
      <w:r w:rsidRPr="003364F8">
        <w:rPr>
          <w:rFonts w:cs="Garamond"/>
          <w:color w:val="000000"/>
        </w:rPr>
        <w:t xml:space="preserve">identifying </w:t>
      </w:r>
      <w:r w:rsidR="002C64CE" w:rsidRPr="003364F8">
        <w:rPr>
          <w:rFonts w:cs="Garamond"/>
          <w:color w:val="000000"/>
        </w:rPr>
        <w:t xml:space="preserve">and addressing </w:t>
      </w:r>
      <w:r w:rsidRPr="003364F8">
        <w:rPr>
          <w:rFonts w:cs="Garamond"/>
          <w:color w:val="000000"/>
        </w:rPr>
        <w:t xml:space="preserve">obstacles to the state’s alignment of CTE Programs of Study with Career Pathways systems; and connecting the state team with subject matter experts </w:t>
      </w:r>
      <w:r w:rsidR="002B6D93" w:rsidRPr="003364F8">
        <w:rPr>
          <w:rFonts w:cs="Garamond"/>
          <w:color w:val="000000"/>
        </w:rPr>
        <w:t xml:space="preserve">(SMEs) </w:t>
      </w:r>
      <w:r w:rsidRPr="003364F8">
        <w:rPr>
          <w:rFonts w:cs="Garamond"/>
          <w:color w:val="000000"/>
        </w:rPr>
        <w:t>who can provide additional assistance to the state for meeting its goals for the project.</w:t>
      </w:r>
      <w:r w:rsidR="007E15EE" w:rsidRPr="003364F8">
        <w:rPr>
          <w:rFonts w:cs="Garamond"/>
          <w:color w:val="000000"/>
        </w:rPr>
        <w:t xml:space="preserve"> </w:t>
      </w:r>
    </w:p>
    <w:p w:rsidR="00642C56" w:rsidRPr="003364F8" w:rsidRDefault="00642C56" w:rsidP="00235242">
      <w:pPr>
        <w:rPr>
          <w:rFonts w:cs="Garamond"/>
          <w:color w:val="000000"/>
        </w:rPr>
      </w:pPr>
    </w:p>
    <w:p w:rsidR="00815CF8" w:rsidRPr="003364F8" w:rsidRDefault="0019623B" w:rsidP="00235242">
      <w:pPr>
        <w:pStyle w:val="ListParagraph"/>
        <w:numPr>
          <w:ilvl w:val="0"/>
          <w:numId w:val="7"/>
        </w:numPr>
      </w:pPr>
      <w:r w:rsidRPr="003364F8">
        <w:lastRenderedPageBreak/>
        <w:t xml:space="preserve">The state team </w:t>
      </w:r>
      <w:r w:rsidR="007E15EE" w:rsidRPr="003364F8">
        <w:t>will</w:t>
      </w:r>
      <w:r w:rsidRPr="003364F8">
        <w:t xml:space="preserve"> participate in two virtual meetings </w:t>
      </w:r>
      <w:r w:rsidR="00642C56" w:rsidRPr="003364F8">
        <w:t>each</w:t>
      </w:r>
      <w:r w:rsidRPr="003364F8">
        <w:t xml:space="preserve"> year with all five state teams, their coaches, SMEs, and OVAE, to engage in group </w:t>
      </w:r>
      <w:r w:rsidRPr="003364F8">
        <w:rPr>
          <w:color w:val="000000"/>
        </w:rPr>
        <w:t>problem-solv</w:t>
      </w:r>
      <w:r w:rsidR="00B51B1E">
        <w:rPr>
          <w:color w:val="000000"/>
        </w:rPr>
        <w:t xml:space="preserve">ing, interactive workshops, </w:t>
      </w:r>
      <w:r w:rsidRPr="003364F8">
        <w:rPr>
          <w:color w:val="000000"/>
        </w:rPr>
        <w:t xml:space="preserve">presentations in key content areas, </w:t>
      </w:r>
      <w:r w:rsidR="00B51B1E">
        <w:rPr>
          <w:color w:val="000000"/>
        </w:rPr>
        <w:t xml:space="preserve">and </w:t>
      </w:r>
      <w:r w:rsidRPr="003364F8">
        <w:rPr>
          <w:color w:val="000000"/>
        </w:rPr>
        <w:t>team time with coaches and trained facilitators.</w:t>
      </w:r>
    </w:p>
    <w:p w:rsidR="00642C56" w:rsidRPr="003364F8" w:rsidRDefault="00642C56" w:rsidP="00235242">
      <w:pPr>
        <w:pStyle w:val="ListParagraph"/>
      </w:pPr>
    </w:p>
    <w:p w:rsidR="009B3BE6" w:rsidRPr="003364F8" w:rsidRDefault="009B3BE6" w:rsidP="00235242">
      <w:pPr>
        <w:pStyle w:val="ListParagraph"/>
        <w:numPr>
          <w:ilvl w:val="0"/>
          <w:numId w:val="7"/>
        </w:numPr>
      </w:pPr>
      <w:r w:rsidRPr="003364F8">
        <w:t>The state team will engage in peer-to-peer technical assistance and direct communication with the other participating states, the JFF project team, and OVAE, through a virtual hub built specifically for the project.</w:t>
      </w:r>
      <w:r w:rsidRPr="003364F8">
        <w:rPr>
          <w:b/>
          <w:bCs/>
          <w:i/>
          <w:iCs/>
        </w:rPr>
        <w:t xml:space="preserve"> </w:t>
      </w:r>
    </w:p>
    <w:p w:rsidR="00815CF8" w:rsidRDefault="00815CF8" w:rsidP="00235242"/>
    <w:p w:rsidR="0019623B" w:rsidRPr="003364F8" w:rsidRDefault="0019623B" w:rsidP="00235242">
      <w:pPr>
        <w:pStyle w:val="Heading2"/>
        <w:rPr>
          <w:rFonts w:cs="Calibri"/>
          <w:color w:val="000000"/>
          <w:szCs w:val="24"/>
        </w:rPr>
      </w:pPr>
      <w:r w:rsidRPr="003364F8">
        <w:t xml:space="preserve">Timeline  </w:t>
      </w:r>
    </w:p>
    <w:p w:rsidR="003007AF" w:rsidRDefault="003007AF" w:rsidP="00235242"/>
    <w:p w:rsidR="0019623B" w:rsidRPr="003364F8" w:rsidRDefault="004E21E9" w:rsidP="00235242">
      <w:r w:rsidRPr="003364F8">
        <w:t>T</w:t>
      </w:r>
      <w:r w:rsidR="0019623B" w:rsidRPr="003364F8">
        <w:t xml:space="preserve">echnical assistance to states </w:t>
      </w:r>
      <w:r w:rsidRPr="003364F8">
        <w:t>selected for participation will begin</w:t>
      </w:r>
      <w:r w:rsidR="0019623B" w:rsidRPr="003364F8">
        <w:t xml:space="preserve"> in January 2013 and conclud</w:t>
      </w:r>
      <w:r w:rsidRPr="003364F8">
        <w:t xml:space="preserve">e </w:t>
      </w:r>
      <w:r w:rsidR="0019623B" w:rsidRPr="003364F8">
        <w:t>in September 2014. The following key dates and deadlines are provided for the project.</w:t>
      </w:r>
    </w:p>
    <w:p w:rsidR="00D82DE2" w:rsidRPr="00665275" w:rsidRDefault="00D82DE2" w:rsidP="00235242"/>
    <w:tbl>
      <w:tblPr>
        <w:tblW w:w="0" w:type="auto"/>
        <w:tblBorders>
          <w:top w:val="nil"/>
          <w:left w:val="nil"/>
          <w:right w:val="nil"/>
        </w:tblBorders>
        <w:tblLayout w:type="fixed"/>
        <w:tblLook w:val="0000"/>
      </w:tblPr>
      <w:tblGrid>
        <w:gridCol w:w="2988"/>
        <w:gridCol w:w="6300"/>
      </w:tblGrid>
      <w:tr w:rsidR="0019623B" w:rsidRPr="00665275">
        <w:trPr>
          <w:cantSplit/>
          <w:tblHeader/>
        </w:trPr>
        <w:tc>
          <w:tcPr>
            <w:tcW w:w="29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9623B" w:rsidRPr="003364F8" w:rsidRDefault="0019623B" w:rsidP="00235242">
            <w:r w:rsidRPr="003364F8">
              <w:t>DATE</w:t>
            </w:r>
          </w:p>
        </w:tc>
        <w:tc>
          <w:tcPr>
            <w:tcW w:w="63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9623B" w:rsidRPr="003364F8" w:rsidRDefault="0019623B" w:rsidP="00235242">
            <w:r w:rsidRPr="003364F8">
              <w:t>EVENT</w:t>
            </w:r>
          </w:p>
        </w:tc>
      </w:tr>
      <w:tr w:rsidR="0019623B" w:rsidRPr="00665275">
        <w:tblPrEx>
          <w:tblBorders>
            <w:top w:val="none" w:sz="0" w:space="0" w:color="auto"/>
          </w:tblBorders>
        </w:tblPrEx>
        <w:trPr>
          <w:cantSplit/>
          <w:tblHeader/>
        </w:trPr>
        <w:tc>
          <w:tcPr>
            <w:tcW w:w="29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E21E9" w:rsidRPr="003364F8" w:rsidRDefault="004E21E9" w:rsidP="00235242"/>
          <w:p w:rsidR="0019623B" w:rsidRPr="003364F8" w:rsidRDefault="00642C56" w:rsidP="00235242">
            <w:r w:rsidRPr="003364F8">
              <w:t>November 2</w:t>
            </w:r>
            <w:r w:rsidR="0019623B" w:rsidRPr="003364F8">
              <w:t>, 2012</w:t>
            </w:r>
          </w:p>
        </w:tc>
        <w:tc>
          <w:tcPr>
            <w:tcW w:w="63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E21E9" w:rsidRPr="003364F8" w:rsidRDefault="004E21E9" w:rsidP="00235242"/>
          <w:p w:rsidR="004E21E9" w:rsidRPr="003364F8" w:rsidRDefault="0019623B" w:rsidP="00235242">
            <w:r w:rsidRPr="003364F8">
              <w:t>State Application Released</w:t>
            </w:r>
          </w:p>
        </w:tc>
      </w:tr>
      <w:tr w:rsidR="0019623B" w:rsidRPr="00665275">
        <w:tblPrEx>
          <w:tblBorders>
            <w:top w:val="none" w:sz="0" w:space="0" w:color="auto"/>
          </w:tblBorders>
        </w:tblPrEx>
        <w:trPr>
          <w:cantSplit/>
          <w:tblHeader/>
        </w:trPr>
        <w:tc>
          <w:tcPr>
            <w:tcW w:w="29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9623B" w:rsidRPr="003364F8" w:rsidRDefault="0019623B" w:rsidP="00235242">
            <w:r w:rsidRPr="003364F8">
              <w:t>November 14, 2012</w:t>
            </w:r>
          </w:p>
        </w:tc>
        <w:tc>
          <w:tcPr>
            <w:tcW w:w="63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A59E6" w:rsidRDefault="00DA59E6" w:rsidP="00235242"/>
          <w:p w:rsidR="0019623B" w:rsidRPr="003364F8" w:rsidRDefault="0019623B" w:rsidP="00235242">
            <w:r w:rsidRPr="003364F8">
              <w:t xml:space="preserve">Webinar </w:t>
            </w:r>
            <w:r w:rsidR="00D82DE2" w:rsidRPr="003364F8">
              <w:t xml:space="preserve">for Prospective Applicants </w:t>
            </w:r>
          </w:p>
          <w:p w:rsidR="0019623B" w:rsidRPr="003364F8" w:rsidRDefault="0019623B" w:rsidP="00235242">
            <w:r w:rsidRPr="003364F8">
              <w:t>3:00 p.m. EST</w:t>
            </w:r>
          </w:p>
        </w:tc>
      </w:tr>
      <w:tr w:rsidR="0019623B" w:rsidRPr="00665275">
        <w:tblPrEx>
          <w:tblBorders>
            <w:top w:val="none" w:sz="0" w:space="0" w:color="auto"/>
          </w:tblBorders>
        </w:tblPrEx>
        <w:trPr>
          <w:cantSplit/>
          <w:tblHeader/>
        </w:trPr>
        <w:tc>
          <w:tcPr>
            <w:tcW w:w="29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E21E9" w:rsidRPr="003364F8" w:rsidRDefault="004E21E9" w:rsidP="00235242"/>
          <w:p w:rsidR="0019623B" w:rsidRPr="003364F8" w:rsidRDefault="0019623B" w:rsidP="00235242">
            <w:r w:rsidRPr="003364F8">
              <w:t>November 27, 2012</w:t>
            </w:r>
          </w:p>
        </w:tc>
        <w:tc>
          <w:tcPr>
            <w:tcW w:w="63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E21E9" w:rsidRPr="003364F8" w:rsidRDefault="004E21E9" w:rsidP="00235242"/>
          <w:p w:rsidR="004E21E9" w:rsidRPr="003364F8" w:rsidRDefault="0019623B" w:rsidP="00235242">
            <w:r w:rsidRPr="003364F8">
              <w:t xml:space="preserve">Responses to FAQs </w:t>
            </w:r>
          </w:p>
        </w:tc>
      </w:tr>
      <w:tr w:rsidR="0019623B" w:rsidRPr="00665275">
        <w:tblPrEx>
          <w:tblBorders>
            <w:top w:val="none" w:sz="0" w:space="0" w:color="auto"/>
          </w:tblBorders>
        </w:tblPrEx>
        <w:trPr>
          <w:cantSplit/>
          <w:tblHeader/>
        </w:trPr>
        <w:tc>
          <w:tcPr>
            <w:tcW w:w="29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A59E6" w:rsidRPr="00933D2F" w:rsidRDefault="00DA59E6" w:rsidP="00235242">
            <w:pPr>
              <w:rPr>
                <w:b/>
              </w:rPr>
            </w:pPr>
          </w:p>
          <w:p w:rsidR="0019623B" w:rsidRPr="00933D2F" w:rsidRDefault="00933D2F" w:rsidP="00235242">
            <w:pPr>
              <w:rPr>
                <w:b/>
              </w:rPr>
            </w:pPr>
            <w:r w:rsidRPr="00933D2F">
              <w:rPr>
                <w:b/>
              </w:rPr>
              <w:t>January 7</w:t>
            </w:r>
            <w:r w:rsidR="001B6B8F" w:rsidRPr="00933D2F">
              <w:rPr>
                <w:b/>
              </w:rPr>
              <w:t>,</w:t>
            </w:r>
            <w:r w:rsidR="0019623B" w:rsidRPr="00933D2F">
              <w:rPr>
                <w:b/>
              </w:rPr>
              <w:t xml:space="preserve"> </w:t>
            </w:r>
            <w:r w:rsidR="0017146B">
              <w:rPr>
                <w:b/>
              </w:rPr>
              <w:t xml:space="preserve">2013 </w:t>
            </w:r>
            <w:r w:rsidR="0019623B" w:rsidRPr="00933D2F">
              <w:rPr>
                <w:b/>
              </w:rPr>
              <w:t>by</w:t>
            </w:r>
          </w:p>
          <w:p w:rsidR="0019623B" w:rsidRPr="00933D2F" w:rsidRDefault="00933D2F" w:rsidP="00235242">
            <w:pPr>
              <w:rPr>
                <w:b/>
              </w:rPr>
            </w:pPr>
            <w:r w:rsidRPr="00933D2F">
              <w:rPr>
                <w:b/>
              </w:rPr>
              <w:t>3</w:t>
            </w:r>
            <w:r w:rsidR="0019623B" w:rsidRPr="00933D2F">
              <w:rPr>
                <w:b/>
              </w:rPr>
              <w:t>:00 PM EST</w:t>
            </w:r>
          </w:p>
        </w:tc>
        <w:tc>
          <w:tcPr>
            <w:tcW w:w="63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9623B" w:rsidRPr="003364F8" w:rsidRDefault="0019623B" w:rsidP="00235242">
            <w:r w:rsidRPr="003364F8">
              <w:t xml:space="preserve">Deadline for </w:t>
            </w:r>
            <w:r w:rsidR="00642C56" w:rsidRPr="003364F8">
              <w:t>Application</w:t>
            </w:r>
            <w:r w:rsidRPr="003364F8">
              <w:t xml:space="preserve"> Submission </w:t>
            </w:r>
          </w:p>
        </w:tc>
      </w:tr>
      <w:tr w:rsidR="0019623B" w:rsidRPr="00665275">
        <w:tblPrEx>
          <w:tblBorders>
            <w:top w:val="none" w:sz="0" w:space="0" w:color="auto"/>
          </w:tblBorders>
        </w:tblPrEx>
        <w:trPr>
          <w:cantSplit/>
          <w:tblHeader/>
        </w:trPr>
        <w:tc>
          <w:tcPr>
            <w:tcW w:w="29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4E21E9" w:rsidRPr="00933D2F" w:rsidRDefault="004E21E9" w:rsidP="00235242">
            <w:pPr>
              <w:rPr>
                <w:b/>
              </w:rPr>
            </w:pPr>
          </w:p>
          <w:p w:rsidR="0019623B" w:rsidRPr="00933D2F" w:rsidRDefault="00933D2F" w:rsidP="00235242">
            <w:pPr>
              <w:rPr>
                <w:b/>
              </w:rPr>
            </w:pPr>
            <w:r w:rsidRPr="00933D2F">
              <w:rPr>
                <w:b/>
              </w:rPr>
              <w:t>January 24</w:t>
            </w:r>
            <w:r w:rsidR="0019623B" w:rsidRPr="00933D2F">
              <w:rPr>
                <w:b/>
              </w:rPr>
              <w:t>, 2013</w:t>
            </w:r>
          </w:p>
        </w:tc>
        <w:tc>
          <w:tcPr>
            <w:tcW w:w="63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C15F1B" w:rsidRPr="003364F8" w:rsidRDefault="00C15F1B" w:rsidP="00235242"/>
          <w:p w:rsidR="0019623B" w:rsidRPr="003364F8" w:rsidRDefault="0019623B" w:rsidP="00235242">
            <w:r w:rsidRPr="003364F8">
              <w:t>State Selection Announced</w:t>
            </w:r>
          </w:p>
        </w:tc>
      </w:tr>
      <w:tr w:rsidR="0019623B" w:rsidRPr="00665275">
        <w:tblPrEx>
          <w:tblBorders>
            <w:top w:val="none" w:sz="0" w:space="0" w:color="auto"/>
          </w:tblBorders>
        </w:tblPrEx>
        <w:trPr>
          <w:cantSplit/>
          <w:tblHeader/>
        </w:trPr>
        <w:tc>
          <w:tcPr>
            <w:tcW w:w="29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C15F1B" w:rsidRPr="00933D2F" w:rsidRDefault="00C15F1B" w:rsidP="00235242">
            <w:pPr>
              <w:rPr>
                <w:b/>
              </w:rPr>
            </w:pPr>
          </w:p>
          <w:p w:rsidR="0019623B" w:rsidRPr="00933D2F" w:rsidRDefault="0019623B" w:rsidP="00933D2F">
            <w:pPr>
              <w:rPr>
                <w:b/>
              </w:rPr>
            </w:pPr>
            <w:r w:rsidRPr="00933D2F">
              <w:rPr>
                <w:b/>
              </w:rPr>
              <w:t xml:space="preserve">January </w:t>
            </w:r>
            <w:r w:rsidR="00933D2F" w:rsidRPr="00933D2F">
              <w:rPr>
                <w:b/>
              </w:rPr>
              <w:t>24-31</w:t>
            </w:r>
            <w:r w:rsidRPr="00933D2F">
              <w:rPr>
                <w:b/>
              </w:rPr>
              <w:t>, 2013</w:t>
            </w:r>
          </w:p>
        </w:tc>
        <w:tc>
          <w:tcPr>
            <w:tcW w:w="63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C15F1B" w:rsidRPr="003364F8" w:rsidRDefault="00C15F1B" w:rsidP="00235242"/>
          <w:p w:rsidR="004E21E9" w:rsidRPr="003364F8" w:rsidRDefault="0019623B" w:rsidP="00235242">
            <w:r w:rsidRPr="003364F8">
              <w:t>State Team Formation and Communication with Coach</w:t>
            </w:r>
          </w:p>
        </w:tc>
      </w:tr>
      <w:tr w:rsidR="0019623B" w:rsidRPr="00665275">
        <w:tblPrEx>
          <w:tblBorders>
            <w:top w:val="none" w:sz="0" w:space="0" w:color="auto"/>
          </w:tblBorders>
        </w:tblPrEx>
        <w:trPr>
          <w:cantSplit/>
          <w:tblHeader/>
        </w:trPr>
        <w:tc>
          <w:tcPr>
            <w:tcW w:w="29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C15F1B" w:rsidRPr="003364F8" w:rsidRDefault="00C15F1B" w:rsidP="00235242"/>
          <w:p w:rsidR="0019623B" w:rsidRPr="003364F8" w:rsidRDefault="00B3019B" w:rsidP="00235242">
            <w:r w:rsidRPr="003364F8">
              <w:t xml:space="preserve">February </w:t>
            </w:r>
            <w:r w:rsidR="009B3BE6" w:rsidRPr="003364F8">
              <w:t xml:space="preserve">5, </w:t>
            </w:r>
            <w:r w:rsidR="0019623B" w:rsidRPr="003364F8">
              <w:t xml:space="preserve">2013 </w:t>
            </w:r>
          </w:p>
        </w:tc>
        <w:tc>
          <w:tcPr>
            <w:tcW w:w="63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C15F1B" w:rsidRPr="003364F8" w:rsidRDefault="00C15F1B" w:rsidP="00235242"/>
          <w:p w:rsidR="0019623B" w:rsidRPr="003364F8" w:rsidRDefault="0019623B" w:rsidP="00235242">
            <w:r w:rsidRPr="003364F8">
              <w:t>1</w:t>
            </w:r>
            <w:r w:rsidRPr="003364F8">
              <w:rPr>
                <w:vertAlign w:val="superscript"/>
              </w:rPr>
              <w:t>st</w:t>
            </w:r>
            <w:r w:rsidRPr="003364F8">
              <w:t xml:space="preserve"> Virtual Meeting</w:t>
            </w:r>
            <w:r w:rsidR="004E21E9" w:rsidRPr="003364F8">
              <w:t xml:space="preserve"> with Five State Teams</w:t>
            </w:r>
          </w:p>
        </w:tc>
      </w:tr>
      <w:tr w:rsidR="0019623B" w:rsidRPr="00665275">
        <w:tblPrEx>
          <w:tblBorders>
            <w:top w:val="none" w:sz="0" w:space="0" w:color="auto"/>
          </w:tblBorders>
        </w:tblPrEx>
        <w:trPr>
          <w:cantSplit/>
          <w:tblHeader/>
        </w:trPr>
        <w:tc>
          <w:tcPr>
            <w:tcW w:w="29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DA59E6" w:rsidRDefault="00DA59E6" w:rsidP="00235242"/>
          <w:p w:rsidR="0019623B" w:rsidRPr="003364F8" w:rsidRDefault="0019623B" w:rsidP="00235242">
            <w:r w:rsidRPr="003364F8">
              <w:t>January/February/March 2013</w:t>
            </w:r>
          </w:p>
        </w:tc>
        <w:tc>
          <w:tcPr>
            <w:tcW w:w="630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9623B" w:rsidRPr="003364F8" w:rsidRDefault="0019623B" w:rsidP="00235242">
            <w:r w:rsidRPr="003364F8">
              <w:t>1</w:t>
            </w:r>
            <w:r w:rsidRPr="003364F8">
              <w:rPr>
                <w:vertAlign w:val="superscript"/>
              </w:rPr>
              <w:t>st</w:t>
            </w:r>
            <w:r w:rsidRPr="003364F8">
              <w:t xml:space="preserve"> </w:t>
            </w:r>
            <w:r w:rsidR="004E21E9" w:rsidRPr="003364F8">
              <w:t>In-State Meeting with Assigned State Coach</w:t>
            </w:r>
            <w:r w:rsidR="00C15F1B" w:rsidRPr="003364F8">
              <w:t xml:space="preserve"> </w:t>
            </w:r>
            <w:r w:rsidRPr="003364F8">
              <w:t>(to be scheduled)</w:t>
            </w:r>
          </w:p>
        </w:tc>
      </w:tr>
    </w:tbl>
    <w:p w:rsidR="009C1626" w:rsidRDefault="009C1626" w:rsidP="00235242"/>
    <w:sectPr w:rsidR="009C1626" w:rsidSect="00B72FD7">
      <w:footerReference w:type="even" r:id="rId10"/>
      <w:footerReference w:type="default" r:id="rId11"/>
      <w:pgSz w:w="12240" w:h="15840"/>
      <w:pgMar w:top="1440" w:right="1440" w:bottom="720" w:left="1440" w:header="720" w:footer="61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545" w:rsidRDefault="00F21545" w:rsidP="00E972F0">
      <w:r>
        <w:separator/>
      </w:r>
    </w:p>
    <w:p w:rsidR="00F21545" w:rsidRDefault="00F21545" w:rsidP="00E972F0"/>
  </w:endnote>
  <w:endnote w:type="continuationSeparator" w:id="0">
    <w:p w:rsidR="00F21545" w:rsidRDefault="00F21545" w:rsidP="00E972F0">
      <w:r>
        <w:continuationSeparator/>
      </w:r>
    </w:p>
    <w:p w:rsidR="00F21545" w:rsidRDefault="00F21545" w:rsidP="00E972F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Palatino">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C4" w:rsidRDefault="004F7F46" w:rsidP="00E972F0">
    <w:pPr>
      <w:pStyle w:val="Footer"/>
      <w:rPr>
        <w:rStyle w:val="PageNumber"/>
        <w:sz w:val="24"/>
        <w:szCs w:val="22"/>
      </w:rPr>
    </w:pPr>
    <w:r>
      <w:rPr>
        <w:rStyle w:val="PageNumber"/>
      </w:rPr>
      <w:fldChar w:fldCharType="begin"/>
    </w:r>
    <w:r w:rsidR="00FF49C4">
      <w:rPr>
        <w:rStyle w:val="PageNumber"/>
      </w:rPr>
      <w:instrText xml:space="preserve">PAGE  </w:instrText>
    </w:r>
    <w:r>
      <w:rPr>
        <w:rStyle w:val="PageNumber"/>
      </w:rPr>
      <w:fldChar w:fldCharType="end"/>
    </w:r>
  </w:p>
  <w:p w:rsidR="00FF49C4" w:rsidRDefault="00FF49C4" w:rsidP="00E972F0">
    <w:pPr>
      <w:pStyle w:val="Footer"/>
    </w:pPr>
  </w:p>
  <w:p w:rsidR="00FF49C4" w:rsidRDefault="00FF49C4" w:rsidP="00E972F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C4" w:rsidRPr="00C637FA" w:rsidRDefault="004F7F46" w:rsidP="003364F8">
    <w:pPr>
      <w:pStyle w:val="Footer"/>
      <w:framePr w:w="721" w:wrap="around" w:vAnchor="text" w:hAnchor="page" w:x="10801" w:y="17"/>
      <w:jc w:val="center"/>
      <w:rPr>
        <w:rStyle w:val="PageNumber"/>
        <w:sz w:val="24"/>
        <w:szCs w:val="22"/>
      </w:rPr>
    </w:pPr>
    <w:r w:rsidRPr="00C637FA">
      <w:rPr>
        <w:rStyle w:val="PageNumber"/>
        <w:rFonts w:cs="Times New Roman"/>
      </w:rPr>
      <w:fldChar w:fldCharType="begin"/>
    </w:r>
    <w:r w:rsidR="00FF49C4" w:rsidRPr="00C637FA">
      <w:rPr>
        <w:rStyle w:val="PageNumber"/>
        <w:rFonts w:cs="Times New Roman"/>
      </w:rPr>
      <w:instrText xml:space="preserve">PAGE  </w:instrText>
    </w:r>
    <w:r w:rsidRPr="00C637FA">
      <w:rPr>
        <w:rStyle w:val="PageNumber"/>
        <w:rFonts w:cs="Times New Roman"/>
      </w:rPr>
      <w:fldChar w:fldCharType="separate"/>
    </w:r>
    <w:r w:rsidR="00F86915">
      <w:rPr>
        <w:rStyle w:val="PageNumber"/>
        <w:rFonts w:cs="Times New Roman"/>
        <w:noProof/>
      </w:rPr>
      <w:t>4</w:t>
    </w:r>
    <w:r w:rsidRPr="00C637FA">
      <w:rPr>
        <w:rStyle w:val="PageNumber"/>
        <w:rFonts w:cs="Times New Roman"/>
      </w:rPr>
      <w:fldChar w:fldCharType="end"/>
    </w:r>
    <w:r w:rsidR="00FF49C4">
      <w:rPr>
        <w:rStyle w:val="PageNumber"/>
        <w:rFonts w:cs="Times New Roman"/>
      </w:rPr>
      <w:t xml:space="preserve"> </w:t>
    </w:r>
  </w:p>
  <w:p w:rsidR="00FF49C4" w:rsidRPr="003364F8" w:rsidRDefault="00FF49C4" w:rsidP="00AC671B">
    <w:pPr>
      <w:spacing w:line="240" w:lineRule="auto"/>
      <w:rPr>
        <w:sz w:val="16"/>
        <w:szCs w:val="20"/>
      </w:rPr>
    </w:pPr>
    <w:r w:rsidRPr="003364F8">
      <w:rPr>
        <w:sz w:val="16"/>
        <w:szCs w:val="20"/>
      </w:rPr>
      <w:t>The work reported herein was supported under the Advancing Career and Technical Education in State and Local Career Pathways Systems project, Contract Number (ED-VAE-12-C-0068) as administered by the Office of Vocational and Adult Education, U.S. Department of Education. However, the contents do not necessarily represent the positions or policies of the Office of Vocational and Adult Education or the U.S. Department of Education and you should not assume endorsement by the Federal Government.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545" w:rsidRDefault="00F21545" w:rsidP="00E972F0">
      <w:r>
        <w:separator/>
      </w:r>
    </w:p>
    <w:p w:rsidR="00F21545" w:rsidRDefault="00F21545" w:rsidP="00E972F0"/>
  </w:footnote>
  <w:footnote w:type="continuationSeparator" w:id="0">
    <w:p w:rsidR="00F21545" w:rsidRDefault="00F21545" w:rsidP="00E972F0">
      <w:r>
        <w:continuationSeparator/>
      </w:r>
    </w:p>
    <w:p w:rsidR="00F21545" w:rsidRDefault="00F21545" w:rsidP="00E972F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589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667DDE"/>
    <w:multiLevelType w:val="hybridMultilevel"/>
    <w:tmpl w:val="704E0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D4C7E"/>
    <w:multiLevelType w:val="hybridMultilevel"/>
    <w:tmpl w:val="D06C7ED0"/>
    <w:lvl w:ilvl="0" w:tplc="53BA78A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532E99"/>
    <w:multiLevelType w:val="hybridMultilevel"/>
    <w:tmpl w:val="C040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804304"/>
    <w:multiLevelType w:val="hybridMultilevel"/>
    <w:tmpl w:val="697C597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hint="default"/>
      </w:rPr>
    </w:lvl>
    <w:lvl w:ilvl="3" w:tplc="04090005">
      <w:start w:val="1"/>
      <w:numFmt w:val="bullet"/>
      <w:lvlText w:val=""/>
      <w:lvlJc w:val="left"/>
      <w:pPr>
        <w:ind w:left="1800" w:hanging="360"/>
      </w:pPr>
      <w:rPr>
        <w:rFonts w:ascii="Wingdings" w:hAnsi="Wingdings" w:hint="default"/>
      </w:rPr>
    </w:lvl>
    <w:lvl w:ilvl="4" w:tplc="43743A96">
      <w:start w:val="1"/>
      <w:numFmt w:val="bullet"/>
      <w:lvlText w:val="●"/>
      <w:lvlJc w:val="left"/>
      <w:pPr>
        <w:ind w:left="2520" w:hanging="360"/>
      </w:pPr>
      <w:rPr>
        <w:rFonts w:ascii="Times New Roman" w:hAnsi="Times New Roman" w:cs="Times New Roman" w:hint="default"/>
        <w:sz w:val="24"/>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hint="default"/>
      </w:rPr>
    </w:lvl>
    <w:lvl w:ilvl="8" w:tplc="04090005">
      <w:start w:val="1"/>
      <w:numFmt w:val="bullet"/>
      <w:lvlText w:val=""/>
      <w:lvlJc w:val="left"/>
      <w:pPr>
        <w:ind w:left="5400" w:hanging="360"/>
      </w:pPr>
      <w:rPr>
        <w:rFonts w:ascii="Wingdings" w:hAnsi="Wingdings" w:hint="default"/>
      </w:rPr>
    </w:lvl>
  </w:abstractNum>
  <w:abstractNum w:abstractNumId="5">
    <w:nsid w:val="22E869F6"/>
    <w:multiLevelType w:val="hybridMultilevel"/>
    <w:tmpl w:val="7D3019C4"/>
    <w:lvl w:ilvl="0" w:tplc="B418AC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9637E4E"/>
    <w:multiLevelType w:val="hybridMultilevel"/>
    <w:tmpl w:val="EF9A67CE"/>
    <w:lvl w:ilvl="0" w:tplc="3DAAEEF6">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089359A"/>
    <w:multiLevelType w:val="hybridMultilevel"/>
    <w:tmpl w:val="FD9E1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F545DB"/>
    <w:multiLevelType w:val="hybridMultilevel"/>
    <w:tmpl w:val="91B0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466335"/>
    <w:multiLevelType w:val="hybridMultilevel"/>
    <w:tmpl w:val="5BA663BA"/>
    <w:lvl w:ilvl="0" w:tplc="47247B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F17273"/>
    <w:multiLevelType w:val="hybridMultilevel"/>
    <w:tmpl w:val="FB105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8B4DEF"/>
    <w:multiLevelType w:val="hybridMultilevel"/>
    <w:tmpl w:val="164CC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4F3E15"/>
    <w:multiLevelType w:val="hybridMultilevel"/>
    <w:tmpl w:val="B2FC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1"/>
  </w:num>
  <w:num w:numId="5">
    <w:abstractNumId w:val="6"/>
  </w:num>
  <w:num w:numId="6">
    <w:abstractNumId w:val="9"/>
  </w:num>
  <w:num w:numId="7">
    <w:abstractNumId w:val="7"/>
  </w:num>
  <w:num w:numId="8">
    <w:abstractNumId w:val="3"/>
  </w:num>
  <w:num w:numId="9">
    <w:abstractNumId w:val="8"/>
  </w:num>
  <w:num w:numId="10">
    <w:abstractNumId w:val="12"/>
  </w:num>
  <w:num w:numId="11">
    <w:abstractNumId w:val="2"/>
  </w:num>
  <w:num w:numId="12">
    <w:abstractNumId w:val="10"/>
  </w:num>
  <w:num w:numId="13">
    <w:abstractNumId w:val="7"/>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19623B"/>
    <w:rsid w:val="00035B40"/>
    <w:rsid w:val="00064E19"/>
    <w:rsid w:val="000931A6"/>
    <w:rsid w:val="000F6BE4"/>
    <w:rsid w:val="00150671"/>
    <w:rsid w:val="0017146B"/>
    <w:rsid w:val="0019623B"/>
    <w:rsid w:val="001A6720"/>
    <w:rsid w:val="001B6B8F"/>
    <w:rsid w:val="00205BF7"/>
    <w:rsid w:val="00231D79"/>
    <w:rsid w:val="00235242"/>
    <w:rsid w:val="00250EC4"/>
    <w:rsid w:val="00283628"/>
    <w:rsid w:val="0029472E"/>
    <w:rsid w:val="002A55CC"/>
    <w:rsid w:val="002B6D93"/>
    <w:rsid w:val="002C64CE"/>
    <w:rsid w:val="002D05F0"/>
    <w:rsid w:val="003007AF"/>
    <w:rsid w:val="003364F8"/>
    <w:rsid w:val="00366A50"/>
    <w:rsid w:val="003D36F5"/>
    <w:rsid w:val="003E39BD"/>
    <w:rsid w:val="00486781"/>
    <w:rsid w:val="004B268F"/>
    <w:rsid w:val="004C0F00"/>
    <w:rsid w:val="004E21E9"/>
    <w:rsid w:val="004F7F46"/>
    <w:rsid w:val="005008DA"/>
    <w:rsid w:val="00510B4A"/>
    <w:rsid w:val="005164BD"/>
    <w:rsid w:val="00562E23"/>
    <w:rsid w:val="00590EC1"/>
    <w:rsid w:val="005A4FC5"/>
    <w:rsid w:val="005A51C9"/>
    <w:rsid w:val="005E0F79"/>
    <w:rsid w:val="005E7C90"/>
    <w:rsid w:val="0061256D"/>
    <w:rsid w:val="00613B71"/>
    <w:rsid w:val="00642C56"/>
    <w:rsid w:val="00656E28"/>
    <w:rsid w:val="0068328D"/>
    <w:rsid w:val="00690AAF"/>
    <w:rsid w:val="006D795B"/>
    <w:rsid w:val="00773A88"/>
    <w:rsid w:val="007E15EE"/>
    <w:rsid w:val="007E62A4"/>
    <w:rsid w:val="007E6CFC"/>
    <w:rsid w:val="008007AC"/>
    <w:rsid w:val="00815CF8"/>
    <w:rsid w:val="00816EE9"/>
    <w:rsid w:val="0083144F"/>
    <w:rsid w:val="00832AF4"/>
    <w:rsid w:val="008530C7"/>
    <w:rsid w:val="00887C6B"/>
    <w:rsid w:val="008B4E56"/>
    <w:rsid w:val="008F6EFA"/>
    <w:rsid w:val="00933D2F"/>
    <w:rsid w:val="0094267C"/>
    <w:rsid w:val="00970406"/>
    <w:rsid w:val="0098134B"/>
    <w:rsid w:val="009B00C6"/>
    <w:rsid w:val="009B3BE6"/>
    <w:rsid w:val="009C1626"/>
    <w:rsid w:val="009E4AB4"/>
    <w:rsid w:val="009F2B3F"/>
    <w:rsid w:val="00A118E2"/>
    <w:rsid w:val="00A25CC3"/>
    <w:rsid w:val="00A305CE"/>
    <w:rsid w:val="00A67A0E"/>
    <w:rsid w:val="00AC671B"/>
    <w:rsid w:val="00AD76D2"/>
    <w:rsid w:val="00AD77B2"/>
    <w:rsid w:val="00B218CD"/>
    <w:rsid w:val="00B3019B"/>
    <w:rsid w:val="00B30E02"/>
    <w:rsid w:val="00B31479"/>
    <w:rsid w:val="00B51B1E"/>
    <w:rsid w:val="00B571C2"/>
    <w:rsid w:val="00B72FD7"/>
    <w:rsid w:val="00C15F1B"/>
    <w:rsid w:val="00C81ABF"/>
    <w:rsid w:val="00C8324A"/>
    <w:rsid w:val="00D053DC"/>
    <w:rsid w:val="00D246F7"/>
    <w:rsid w:val="00D30879"/>
    <w:rsid w:val="00D4072D"/>
    <w:rsid w:val="00D654BE"/>
    <w:rsid w:val="00D72191"/>
    <w:rsid w:val="00D82DE2"/>
    <w:rsid w:val="00DA59E6"/>
    <w:rsid w:val="00DB143D"/>
    <w:rsid w:val="00E0544C"/>
    <w:rsid w:val="00E266AA"/>
    <w:rsid w:val="00E41C85"/>
    <w:rsid w:val="00E56EC4"/>
    <w:rsid w:val="00E972F0"/>
    <w:rsid w:val="00EA6044"/>
    <w:rsid w:val="00EF4069"/>
    <w:rsid w:val="00EF7FA8"/>
    <w:rsid w:val="00F02172"/>
    <w:rsid w:val="00F21545"/>
    <w:rsid w:val="00F63C3E"/>
    <w:rsid w:val="00F67FAE"/>
    <w:rsid w:val="00F86915"/>
    <w:rsid w:val="00FD1BAC"/>
    <w:rsid w:val="00FD1F06"/>
    <w:rsid w:val="00FD2AB2"/>
    <w:rsid w:val="00FD5A8E"/>
    <w:rsid w:val="00FE47A0"/>
    <w:rsid w:val="00FF49C4"/>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F0"/>
    <w:pPr>
      <w:spacing w:line="276" w:lineRule="auto"/>
    </w:pPr>
    <w:rPr>
      <w:rFonts w:ascii="Times New Roman" w:eastAsia="Calibri" w:hAnsi="Times New Roman"/>
      <w:szCs w:val="22"/>
    </w:rPr>
  </w:style>
  <w:style w:type="paragraph" w:styleId="Heading1">
    <w:name w:val="heading 1"/>
    <w:basedOn w:val="Normal"/>
    <w:next w:val="Normal"/>
    <w:link w:val="Heading1Char"/>
    <w:uiPriority w:val="9"/>
    <w:qFormat/>
    <w:rsid w:val="00E972F0"/>
    <w:pPr>
      <w:keepNext/>
      <w:keepLines/>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E972F0"/>
    <w:pPr>
      <w:keepNext/>
      <w:keepLines/>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E972F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972F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72F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72F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72F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72F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72F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2"/>
    <w:uiPriority w:val="99"/>
    <w:semiHidden/>
    <w:unhideWhenUsed/>
    <w:rsid w:val="0019623B"/>
    <w:pPr>
      <w:spacing w:line="240" w:lineRule="auto"/>
    </w:pPr>
    <w:rPr>
      <w:rFonts w:ascii="Tahoma" w:hAnsi="Tahoma" w:cs="Tahoma"/>
      <w:sz w:val="16"/>
      <w:szCs w:val="16"/>
    </w:rPr>
  </w:style>
  <w:style w:type="character" w:customStyle="1" w:styleId="BalloonTextChar">
    <w:name w:val="Balloon Text Char"/>
    <w:basedOn w:val="DefaultParagraphFont"/>
    <w:uiPriority w:val="99"/>
    <w:semiHidden/>
    <w:rsid w:val="0071201F"/>
    <w:rPr>
      <w:rFonts w:ascii="Lucida Grande" w:hAnsi="Lucida Grande" w:cs="Lucida Grande"/>
      <w:sz w:val="18"/>
      <w:szCs w:val="18"/>
    </w:rPr>
  </w:style>
  <w:style w:type="paragraph" w:styleId="BodyText">
    <w:name w:val="Body Text"/>
    <w:basedOn w:val="Normal"/>
    <w:link w:val="BodyTextChar"/>
    <w:rsid w:val="0019623B"/>
    <w:pPr>
      <w:spacing w:after="120" w:line="240" w:lineRule="exact"/>
    </w:pPr>
    <w:rPr>
      <w:sz w:val="20"/>
      <w:szCs w:val="20"/>
    </w:rPr>
  </w:style>
  <w:style w:type="character" w:customStyle="1" w:styleId="BodyTextChar">
    <w:name w:val="Body Text Char"/>
    <w:basedOn w:val="DefaultParagraphFont"/>
    <w:link w:val="BodyText"/>
    <w:rsid w:val="0019623B"/>
    <w:rPr>
      <w:rFonts w:ascii="Times New Roman" w:eastAsia="Calibri" w:hAnsi="Times New Roman" w:cs="Times New Roman"/>
      <w:sz w:val="20"/>
      <w:szCs w:val="20"/>
    </w:rPr>
  </w:style>
  <w:style w:type="character" w:customStyle="1" w:styleId="FooterChar">
    <w:name w:val="Footer Char"/>
    <w:basedOn w:val="DefaultParagraphFont"/>
    <w:link w:val="Footer"/>
    <w:rsid w:val="0019623B"/>
    <w:rPr>
      <w:rFonts w:ascii="Times New Roman" w:eastAsia="Calibri" w:hAnsi="Times New Roman" w:cs="Times New Roman"/>
      <w:sz w:val="20"/>
      <w:szCs w:val="20"/>
    </w:rPr>
  </w:style>
  <w:style w:type="paragraph" w:styleId="Footer">
    <w:name w:val="footer"/>
    <w:basedOn w:val="Normal"/>
    <w:link w:val="FooterChar"/>
    <w:rsid w:val="0019623B"/>
    <w:pPr>
      <w:tabs>
        <w:tab w:val="center" w:pos="4680"/>
        <w:tab w:val="right" w:pos="9360"/>
      </w:tabs>
      <w:spacing w:line="240" w:lineRule="exact"/>
    </w:pPr>
    <w:rPr>
      <w:sz w:val="20"/>
      <w:szCs w:val="20"/>
    </w:rPr>
  </w:style>
  <w:style w:type="character" w:customStyle="1" w:styleId="FooterChar1">
    <w:name w:val="Footer Char1"/>
    <w:basedOn w:val="DefaultParagraphFont"/>
    <w:uiPriority w:val="99"/>
    <w:semiHidden/>
    <w:rsid w:val="0019623B"/>
    <w:rPr>
      <w:rFonts w:ascii="Calibri" w:eastAsia="Calibri" w:hAnsi="Calibri" w:cs="Times New Roman"/>
      <w:sz w:val="22"/>
      <w:szCs w:val="22"/>
    </w:rPr>
  </w:style>
  <w:style w:type="character" w:customStyle="1" w:styleId="BalloonTextChar2">
    <w:name w:val="Balloon Text Char2"/>
    <w:basedOn w:val="DefaultParagraphFont"/>
    <w:link w:val="BalloonText"/>
    <w:uiPriority w:val="99"/>
    <w:semiHidden/>
    <w:rsid w:val="0019623B"/>
    <w:rPr>
      <w:rFonts w:ascii="Tahoma" w:eastAsia="Calibri" w:hAnsi="Tahoma" w:cs="Tahoma"/>
      <w:sz w:val="16"/>
      <w:szCs w:val="16"/>
    </w:rPr>
  </w:style>
  <w:style w:type="character" w:customStyle="1" w:styleId="BalloonTextChar1">
    <w:name w:val="Balloon Text Char1"/>
    <w:basedOn w:val="DefaultParagraphFont"/>
    <w:uiPriority w:val="99"/>
    <w:semiHidden/>
    <w:rsid w:val="0019623B"/>
    <w:rPr>
      <w:rFonts w:ascii="Lucida Grande" w:eastAsia="Calibri" w:hAnsi="Lucida Grande" w:cs="Times New Roman"/>
      <w:sz w:val="18"/>
      <w:szCs w:val="18"/>
    </w:rPr>
  </w:style>
  <w:style w:type="character" w:styleId="Hyperlink">
    <w:name w:val="Hyperlink"/>
    <w:basedOn w:val="DefaultParagraphFont"/>
    <w:rsid w:val="0019623B"/>
    <w:rPr>
      <w:color w:val="0000FF"/>
      <w:u w:val="single"/>
    </w:rPr>
  </w:style>
  <w:style w:type="character" w:styleId="FollowedHyperlink">
    <w:name w:val="FollowedHyperlink"/>
    <w:basedOn w:val="DefaultParagraphFont"/>
    <w:uiPriority w:val="99"/>
    <w:semiHidden/>
    <w:unhideWhenUsed/>
    <w:rsid w:val="0019623B"/>
    <w:rPr>
      <w:color w:val="800080" w:themeColor="followedHyperlink"/>
      <w:u w:val="single"/>
    </w:rPr>
  </w:style>
  <w:style w:type="paragraph" w:styleId="ListParagraph">
    <w:name w:val="List Paragraph"/>
    <w:basedOn w:val="Normal"/>
    <w:uiPriority w:val="34"/>
    <w:qFormat/>
    <w:rsid w:val="00E972F0"/>
    <w:pPr>
      <w:ind w:left="720"/>
      <w:contextualSpacing/>
    </w:pPr>
  </w:style>
  <w:style w:type="character" w:styleId="PageNumber">
    <w:name w:val="page number"/>
    <w:basedOn w:val="DefaultParagraphFont"/>
    <w:unhideWhenUsed/>
    <w:rsid w:val="00F63C3E"/>
  </w:style>
  <w:style w:type="character" w:customStyle="1" w:styleId="Heading1Char">
    <w:name w:val="Heading 1 Char"/>
    <w:basedOn w:val="DefaultParagraphFont"/>
    <w:link w:val="Heading1"/>
    <w:uiPriority w:val="9"/>
    <w:rsid w:val="00E972F0"/>
    <w:rPr>
      <w:rFonts w:ascii="Times New Roman" w:eastAsiaTheme="majorEastAsia" w:hAnsi="Times New Roman" w:cstheme="majorBidi"/>
      <w:b/>
      <w:bCs/>
      <w:sz w:val="32"/>
      <w:szCs w:val="32"/>
    </w:rPr>
  </w:style>
  <w:style w:type="paragraph" w:styleId="TOCHeading">
    <w:name w:val="TOC Heading"/>
    <w:basedOn w:val="Heading1"/>
    <w:next w:val="Normal"/>
    <w:uiPriority w:val="39"/>
    <w:unhideWhenUsed/>
    <w:qFormat/>
    <w:rsid w:val="00E972F0"/>
    <w:pPr>
      <w:outlineLvl w:val="9"/>
    </w:pPr>
    <w:rPr>
      <w:color w:val="365F91" w:themeColor="accent1" w:themeShade="BF"/>
      <w:sz w:val="28"/>
      <w:szCs w:val="28"/>
    </w:rPr>
  </w:style>
  <w:style w:type="paragraph" w:styleId="TOC1">
    <w:name w:val="toc 1"/>
    <w:basedOn w:val="Normal"/>
    <w:next w:val="Normal"/>
    <w:autoRedefine/>
    <w:uiPriority w:val="39"/>
    <w:semiHidden/>
    <w:unhideWhenUsed/>
    <w:rsid w:val="00F63C3E"/>
    <w:pPr>
      <w:spacing w:before="240" w:after="120"/>
    </w:pPr>
    <w:rPr>
      <w:rFonts w:asciiTheme="minorHAnsi" w:hAnsiTheme="minorHAnsi"/>
      <w:b/>
      <w:caps/>
      <w:u w:val="single"/>
    </w:rPr>
  </w:style>
  <w:style w:type="paragraph" w:styleId="TOC2">
    <w:name w:val="toc 2"/>
    <w:basedOn w:val="Normal"/>
    <w:next w:val="Normal"/>
    <w:autoRedefine/>
    <w:uiPriority w:val="39"/>
    <w:semiHidden/>
    <w:unhideWhenUsed/>
    <w:rsid w:val="00F63C3E"/>
    <w:rPr>
      <w:rFonts w:asciiTheme="minorHAnsi" w:hAnsiTheme="minorHAnsi"/>
      <w:b/>
      <w:smallCaps/>
    </w:rPr>
  </w:style>
  <w:style w:type="paragraph" w:styleId="TOC3">
    <w:name w:val="toc 3"/>
    <w:basedOn w:val="Normal"/>
    <w:next w:val="Normal"/>
    <w:autoRedefine/>
    <w:uiPriority w:val="39"/>
    <w:semiHidden/>
    <w:unhideWhenUsed/>
    <w:rsid w:val="00F63C3E"/>
    <w:rPr>
      <w:rFonts w:asciiTheme="minorHAnsi" w:hAnsiTheme="minorHAnsi"/>
      <w:smallCaps/>
    </w:rPr>
  </w:style>
  <w:style w:type="paragraph" w:styleId="TOC4">
    <w:name w:val="toc 4"/>
    <w:basedOn w:val="Normal"/>
    <w:next w:val="Normal"/>
    <w:autoRedefine/>
    <w:uiPriority w:val="39"/>
    <w:semiHidden/>
    <w:unhideWhenUsed/>
    <w:rsid w:val="00F63C3E"/>
    <w:rPr>
      <w:rFonts w:asciiTheme="minorHAnsi" w:hAnsiTheme="minorHAnsi"/>
    </w:rPr>
  </w:style>
  <w:style w:type="paragraph" w:styleId="TOC5">
    <w:name w:val="toc 5"/>
    <w:basedOn w:val="Normal"/>
    <w:next w:val="Normal"/>
    <w:autoRedefine/>
    <w:uiPriority w:val="39"/>
    <w:semiHidden/>
    <w:unhideWhenUsed/>
    <w:rsid w:val="00F63C3E"/>
    <w:rPr>
      <w:rFonts w:asciiTheme="minorHAnsi" w:hAnsiTheme="minorHAnsi"/>
    </w:rPr>
  </w:style>
  <w:style w:type="paragraph" w:styleId="TOC6">
    <w:name w:val="toc 6"/>
    <w:basedOn w:val="Normal"/>
    <w:next w:val="Normal"/>
    <w:autoRedefine/>
    <w:uiPriority w:val="39"/>
    <w:semiHidden/>
    <w:unhideWhenUsed/>
    <w:rsid w:val="00F63C3E"/>
    <w:rPr>
      <w:rFonts w:asciiTheme="minorHAnsi" w:hAnsiTheme="minorHAnsi"/>
    </w:rPr>
  </w:style>
  <w:style w:type="paragraph" w:styleId="TOC7">
    <w:name w:val="toc 7"/>
    <w:basedOn w:val="Normal"/>
    <w:next w:val="Normal"/>
    <w:autoRedefine/>
    <w:uiPriority w:val="39"/>
    <w:semiHidden/>
    <w:unhideWhenUsed/>
    <w:rsid w:val="00F63C3E"/>
    <w:rPr>
      <w:rFonts w:asciiTheme="minorHAnsi" w:hAnsiTheme="minorHAnsi"/>
    </w:rPr>
  </w:style>
  <w:style w:type="paragraph" w:styleId="TOC8">
    <w:name w:val="toc 8"/>
    <w:basedOn w:val="Normal"/>
    <w:next w:val="Normal"/>
    <w:autoRedefine/>
    <w:uiPriority w:val="39"/>
    <w:semiHidden/>
    <w:unhideWhenUsed/>
    <w:rsid w:val="00F63C3E"/>
    <w:rPr>
      <w:rFonts w:asciiTheme="minorHAnsi" w:hAnsiTheme="minorHAnsi"/>
    </w:rPr>
  </w:style>
  <w:style w:type="paragraph" w:styleId="TOC9">
    <w:name w:val="toc 9"/>
    <w:basedOn w:val="Normal"/>
    <w:next w:val="Normal"/>
    <w:autoRedefine/>
    <w:uiPriority w:val="39"/>
    <w:semiHidden/>
    <w:unhideWhenUsed/>
    <w:rsid w:val="00F63C3E"/>
    <w:rPr>
      <w:rFonts w:asciiTheme="minorHAnsi" w:hAnsiTheme="minorHAnsi"/>
    </w:rPr>
  </w:style>
  <w:style w:type="paragraph" w:styleId="Header">
    <w:name w:val="header"/>
    <w:basedOn w:val="Normal"/>
    <w:link w:val="HeaderChar"/>
    <w:uiPriority w:val="99"/>
    <w:unhideWhenUsed/>
    <w:rsid w:val="00F63C3E"/>
    <w:pPr>
      <w:tabs>
        <w:tab w:val="center" w:pos="4320"/>
        <w:tab w:val="right" w:pos="8640"/>
      </w:tabs>
      <w:spacing w:line="240" w:lineRule="auto"/>
    </w:pPr>
  </w:style>
  <w:style w:type="character" w:customStyle="1" w:styleId="HeaderChar">
    <w:name w:val="Header Char"/>
    <w:basedOn w:val="DefaultParagraphFont"/>
    <w:link w:val="Header"/>
    <w:uiPriority w:val="99"/>
    <w:rsid w:val="00F63C3E"/>
    <w:rPr>
      <w:rFonts w:ascii="Calibri" w:eastAsia="Calibri" w:hAnsi="Calibri" w:cs="Times New Roman"/>
      <w:sz w:val="22"/>
      <w:szCs w:val="22"/>
    </w:rPr>
  </w:style>
  <w:style w:type="character" w:customStyle="1" w:styleId="Heading2Char">
    <w:name w:val="Heading 2 Char"/>
    <w:basedOn w:val="DefaultParagraphFont"/>
    <w:link w:val="Heading2"/>
    <w:uiPriority w:val="9"/>
    <w:rsid w:val="00E972F0"/>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semiHidden/>
    <w:rsid w:val="00E972F0"/>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E972F0"/>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E972F0"/>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E972F0"/>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E972F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E972F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972F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972F0"/>
    <w:pPr>
      <w:spacing w:line="240" w:lineRule="auto"/>
    </w:pPr>
    <w:rPr>
      <w:b/>
      <w:bCs/>
      <w:color w:val="4F81BD" w:themeColor="accent1"/>
      <w:sz w:val="18"/>
      <w:szCs w:val="18"/>
    </w:rPr>
  </w:style>
  <w:style w:type="paragraph" w:styleId="Title">
    <w:name w:val="Title"/>
    <w:basedOn w:val="Normal"/>
    <w:next w:val="Normal"/>
    <w:link w:val="TitleChar"/>
    <w:uiPriority w:val="10"/>
    <w:qFormat/>
    <w:rsid w:val="00E972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72F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972F0"/>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E972F0"/>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E972F0"/>
    <w:rPr>
      <w:b/>
      <w:bCs/>
    </w:rPr>
  </w:style>
  <w:style w:type="character" w:styleId="Emphasis">
    <w:name w:val="Emphasis"/>
    <w:basedOn w:val="DefaultParagraphFont"/>
    <w:uiPriority w:val="20"/>
    <w:qFormat/>
    <w:rsid w:val="00E972F0"/>
    <w:rPr>
      <w:i/>
      <w:iCs/>
    </w:rPr>
  </w:style>
  <w:style w:type="paragraph" w:styleId="NoSpacing">
    <w:name w:val="No Spacing"/>
    <w:uiPriority w:val="1"/>
    <w:semiHidden/>
    <w:qFormat/>
    <w:rsid w:val="00E972F0"/>
    <w:rPr>
      <w:rFonts w:ascii="Calibri" w:eastAsia="Calibri" w:hAnsi="Calibri"/>
      <w:sz w:val="22"/>
      <w:szCs w:val="22"/>
    </w:rPr>
  </w:style>
  <w:style w:type="paragraph" w:styleId="Quote">
    <w:name w:val="Quote"/>
    <w:basedOn w:val="Normal"/>
    <w:next w:val="Normal"/>
    <w:link w:val="QuoteChar"/>
    <w:uiPriority w:val="29"/>
    <w:qFormat/>
    <w:rsid w:val="00E972F0"/>
    <w:rPr>
      <w:i/>
      <w:iCs/>
      <w:color w:val="000000" w:themeColor="text1"/>
    </w:rPr>
  </w:style>
  <w:style w:type="character" w:customStyle="1" w:styleId="QuoteChar">
    <w:name w:val="Quote Char"/>
    <w:basedOn w:val="DefaultParagraphFont"/>
    <w:link w:val="Quote"/>
    <w:uiPriority w:val="29"/>
    <w:rsid w:val="00E972F0"/>
    <w:rPr>
      <w:rFonts w:ascii="Calibri" w:eastAsia="Calibri" w:hAnsi="Calibri"/>
      <w:i/>
      <w:iCs/>
      <w:color w:val="000000" w:themeColor="text1"/>
      <w:sz w:val="22"/>
      <w:szCs w:val="22"/>
    </w:rPr>
  </w:style>
  <w:style w:type="paragraph" w:styleId="IntenseQuote">
    <w:name w:val="Intense Quote"/>
    <w:basedOn w:val="Normal"/>
    <w:next w:val="Normal"/>
    <w:link w:val="IntenseQuoteChar"/>
    <w:uiPriority w:val="30"/>
    <w:qFormat/>
    <w:rsid w:val="00E972F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972F0"/>
    <w:rPr>
      <w:rFonts w:ascii="Calibri" w:eastAsia="Calibri" w:hAnsi="Calibri"/>
      <w:b/>
      <w:bCs/>
      <w:i/>
      <w:iCs/>
      <w:color w:val="4F81BD" w:themeColor="accent1"/>
      <w:sz w:val="22"/>
      <w:szCs w:val="22"/>
    </w:rPr>
  </w:style>
  <w:style w:type="character" w:styleId="SubtleEmphasis">
    <w:name w:val="Subtle Emphasis"/>
    <w:basedOn w:val="DefaultParagraphFont"/>
    <w:uiPriority w:val="19"/>
    <w:qFormat/>
    <w:rsid w:val="00E972F0"/>
    <w:rPr>
      <w:i/>
      <w:iCs/>
      <w:color w:val="808080" w:themeColor="text1" w:themeTint="7F"/>
    </w:rPr>
  </w:style>
  <w:style w:type="character" w:styleId="IntenseEmphasis">
    <w:name w:val="Intense Emphasis"/>
    <w:basedOn w:val="DefaultParagraphFont"/>
    <w:uiPriority w:val="21"/>
    <w:qFormat/>
    <w:rsid w:val="00E972F0"/>
    <w:rPr>
      <w:b/>
      <w:bCs/>
      <w:i/>
      <w:iCs/>
      <w:color w:val="4F81BD" w:themeColor="accent1"/>
    </w:rPr>
  </w:style>
  <w:style w:type="character" w:styleId="SubtleReference">
    <w:name w:val="Subtle Reference"/>
    <w:basedOn w:val="DefaultParagraphFont"/>
    <w:uiPriority w:val="31"/>
    <w:qFormat/>
    <w:rsid w:val="00E972F0"/>
    <w:rPr>
      <w:smallCaps/>
      <w:color w:val="C0504D" w:themeColor="accent2"/>
      <w:u w:val="single"/>
    </w:rPr>
  </w:style>
  <w:style w:type="character" w:styleId="IntenseReference">
    <w:name w:val="Intense Reference"/>
    <w:basedOn w:val="DefaultParagraphFont"/>
    <w:uiPriority w:val="32"/>
    <w:qFormat/>
    <w:rsid w:val="00E972F0"/>
    <w:rPr>
      <w:b/>
      <w:bCs/>
      <w:smallCaps/>
      <w:color w:val="C0504D" w:themeColor="accent2"/>
      <w:spacing w:val="5"/>
      <w:u w:val="single"/>
    </w:rPr>
  </w:style>
  <w:style w:type="character" w:styleId="BookTitle">
    <w:name w:val="Book Title"/>
    <w:basedOn w:val="DefaultParagraphFont"/>
    <w:uiPriority w:val="33"/>
    <w:qFormat/>
    <w:rsid w:val="00E972F0"/>
    <w:rPr>
      <w:b/>
      <w:bCs/>
      <w:smallCaps/>
      <w:spacing w:val="5"/>
    </w:rPr>
  </w:style>
  <w:style w:type="character" w:styleId="CommentReference">
    <w:name w:val="annotation reference"/>
    <w:basedOn w:val="DefaultParagraphFont"/>
    <w:uiPriority w:val="99"/>
    <w:semiHidden/>
    <w:unhideWhenUsed/>
    <w:rsid w:val="00250EC4"/>
    <w:rPr>
      <w:sz w:val="16"/>
      <w:szCs w:val="16"/>
    </w:rPr>
  </w:style>
  <w:style w:type="paragraph" w:styleId="CommentText">
    <w:name w:val="annotation text"/>
    <w:basedOn w:val="Normal"/>
    <w:link w:val="CommentTextChar"/>
    <w:uiPriority w:val="99"/>
    <w:semiHidden/>
    <w:unhideWhenUsed/>
    <w:rsid w:val="00250EC4"/>
    <w:pPr>
      <w:spacing w:line="240" w:lineRule="auto"/>
    </w:pPr>
    <w:rPr>
      <w:sz w:val="20"/>
      <w:szCs w:val="20"/>
    </w:rPr>
  </w:style>
  <w:style w:type="character" w:customStyle="1" w:styleId="CommentTextChar">
    <w:name w:val="Comment Text Char"/>
    <w:basedOn w:val="DefaultParagraphFont"/>
    <w:link w:val="CommentText"/>
    <w:uiPriority w:val="99"/>
    <w:semiHidden/>
    <w:rsid w:val="00250EC4"/>
    <w:rPr>
      <w:rFonts w:ascii="Times New Roman" w:eastAsia="Calibri" w:hAnsi="Times New Roman"/>
      <w:sz w:val="20"/>
      <w:szCs w:val="20"/>
    </w:rPr>
  </w:style>
  <w:style w:type="paragraph" w:styleId="CommentSubject">
    <w:name w:val="annotation subject"/>
    <w:basedOn w:val="CommentText"/>
    <w:next w:val="CommentText"/>
    <w:link w:val="CommentSubjectChar"/>
    <w:uiPriority w:val="99"/>
    <w:semiHidden/>
    <w:unhideWhenUsed/>
    <w:rsid w:val="00250EC4"/>
    <w:rPr>
      <w:b/>
      <w:bCs/>
    </w:rPr>
  </w:style>
  <w:style w:type="character" w:customStyle="1" w:styleId="CommentSubjectChar">
    <w:name w:val="Comment Subject Char"/>
    <w:basedOn w:val="CommentTextChar"/>
    <w:link w:val="CommentSubject"/>
    <w:uiPriority w:val="99"/>
    <w:semiHidden/>
    <w:rsid w:val="00250EC4"/>
    <w:rPr>
      <w:rFonts w:ascii="Times New Roman" w:eastAsia="Calibri"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F0"/>
    <w:pPr>
      <w:spacing w:line="276" w:lineRule="auto"/>
    </w:pPr>
    <w:rPr>
      <w:rFonts w:ascii="Times New Roman" w:eastAsia="Calibri" w:hAnsi="Times New Roman"/>
      <w:szCs w:val="22"/>
    </w:rPr>
  </w:style>
  <w:style w:type="paragraph" w:styleId="Heading1">
    <w:name w:val="heading 1"/>
    <w:basedOn w:val="Normal"/>
    <w:next w:val="Normal"/>
    <w:link w:val="Heading1Char"/>
    <w:uiPriority w:val="9"/>
    <w:qFormat/>
    <w:rsid w:val="00E972F0"/>
    <w:pPr>
      <w:keepNext/>
      <w:keepLines/>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E972F0"/>
    <w:pPr>
      <w:keepNext/>
      <w:keepLines/>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E972F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972F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72F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72F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72F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72F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72F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2"/>
    <w:uiPriority w:val="99"/>
    <w:semiHidden/>
    <w:unhideWhenUsed/>
    <w:rsid w:val="0019623B"/>
    <w:pPr>
      <w:spacing w:line="240" w:lineRule="auto"/>
    </w:pPr>
    <w:rPr>
      <w:rFonts w:ascii="Tahoma" w:hAnsi="Tahoma" w:cs="Tahoma"/>
      <w:sz w:val="16"/>
      <w:szCs w:val="16"/>
    </w:rPr>
  </w:style>
  <w:style w:type="character" w:customStyle="1" w:styleId="BalloonTextChar">
    <w:name w:val="Balloon Text Char"/>
    <w:basedOn w:val="DefaultParagraphFont"/>
    <w:uiPriority w:val="99"/>
    <w:semiHidden/>
    <w:rsid w:val="0071201F"/>
    <w:rPr>
      <w:rFonts w:ascii="Lucida Grande" w:hAnsi="Lucida Grande" w:cs="Lucida Grande"/>
      <w:sz w:val="18"/>
      <w:szCs w:val="18"/>
    </w:rPr>
  </w:style>
  <w:style w:type="paragraph" w:styleId="BodyText">
    <w:name w:val="Body Text"/>
    <w:basedOn w:val="Normal"/>
    <w:link w:val="BodyTextChar"/>
    <w:rsid w:val="0019623B"/>
    <w:pPr>
      <w:spacing w:after="120" w:line="240" w:lineRule="exact"/>
    </w:pPr>
    <w:rPr>
      <w:sz w:val="20"/>
      <w:szCs w:val="20"/>
    </w:rPr>
  </w:style>
  <w:style w:type="character" w:customStyle="1" w:styleId="BodyTextChar">
    <w:name w:val="Body Text Char"/>
    <w:basedOn w:val="DefaultParagraphFont"/>
    <w:link w:val="BodyText"/>
    <w:rsid w:val="0019623B"/>
    <w:rPr>
      <w:rFonts w:ascii="Times New Roman" w:eastAsia="Calibri" w:hAnsi="Times New Roman" w:cs="Times New Roman"/>
      <w:sz w:val="20"/>
      <w:szCs w:val="20"/>
    </w:rPr>
  </w:style>
  <w:style w:type="character" w:customStyle="1" w:styleId="FooterChar">
    <w:name w:val="Footer Char"/>
    <w:basedOn w:val="DefaultParagraphFont"/>
    <w:link w:val="Footer"/>
    <w:rsid w:val="0019623B"/>
    <w:rPr>
      <w:rFonts w:ascii="Times New Roman" w:eastAsia="Calibri" w:hAnsi="Times New Roman" w:cs="Times New Roman"/>
      <w:sz w:val="20"/>
      <w:szCs w:val="20"/>
    </w:rPr>
  </w:style>
  <w:style w:type="paragraph" w:styleId="Footer">
    <w:name w:val="footer"/>
    <w:basedOn w:val="Normal"/>
    <w:link w:val="FooterChar"/>
    <w:rsid w:val="0019623B"/>
    <w:pPr>
      <w:tabs>
        <w:tab w:val="center" w:pos="4680"/>
        <w:tab w:val="right" w:pos="9360"/>
      </w:tabs>
      <w:spacing w:line="240" w:lineRule="exact"/>
    </w:pPr>
    <w:rPr>
      <w:sz w:val="20"/>
      <w:szCs w:val="20"/>
    </w:rPr>
  </w:style>
  <w:style w:type="character" w:customStyle="1" w:styleId="FooterChar1">
    <w:name w:val="Footer Char1"/>
    <w:basedOn w:val="DefaultParagraphFont"/>
    <w:uiPriority w:val="99"/>
    <w:semiHidden/>
    <w:rsid w:val="0019623B"/>
    <w:rPr>
      <w:rFonts w:ascii="Calibri" w:eastAsia="Calibri" w:hAnsi="Calibri" w:cs="Times New Roman"/>
      <w:sz w:val="22"/>
      <w:szCs w:val="22"/>
    </w:rPr>
  </w:style>
  <w:style w:type="character" w:customStyle="1" w:styleId="BalloonTextChar2">
    <w:name w:val="Balloon Text Char2"/>
    <w:basedOn w:val="DefaultParagraphFont"/>
    <w:link w:val="BalloonText"/>
    <w:uiPriority w:val="99"/>
    <w:semiHidden/>
    <w:rsid w:val="0019623B"/>
    <w:rPr>
      <w:rFonts w:ascii="Tahoma" w:eastAsia="Calibri" w:hAnsi="Tahoma" w:cs="Tahoma"/>
      <w:sz w:val="16"/>
      <w:szCs w:val="16"/>
    </w:rPr>
  </w:style>
  <w:style w:type="character" w:customStyle="1" w:styleId="BalloonTextChar1">
    <w:name w:val="Balloon Text Char1"/>
    <w:basedOn w:val="DefaultParagraphFont"/>
    <w:uiPriority w:val="99"/>
    <w:semiHidden/>
    <w:rsid w:val="0019623B"/>
    <w:rPr>
      <w:rFonts w:ascii="Lucida Grande" w:eastAsia="Calibri" w:hAnsi="Lucida Grande" w:cs="Times New Roman"/>
      <w:sz w:val="18"/>
      <w:szCs w:val="18"/>
    </w:rPr>
  </w:style>
  <w:style w:type="character" w:styleId="Hyperlink">
    <w:name w:val="Hyperlink"/>
    <w:basedOn w:val="DefaultParagraphFont"/>
    <w:rsid w:val="0019623B"/>
    <w:rPr>
      <w:color w:val="0000FF"/>
      <w:u w:val="single"/>
    </w:rPr>
  </w:style>
  <w:style w:type="character" w:styleId="FollowedHyperlink">
    <w:name w:val="FollowedHyperlink"/>
    <w:basedOn w:val="DefaultParagraphFont"/>
    <w:uiPriority w:val="99"/>
    <w:semiHidden/>
    <w:unhideWhenUsed/>
    <w:rsid w:val="0019623B"/>
    <w:rPr>
      <w:color w:val="800080" w:themeColor="followedHyperlink"/>
      <w:u w:val="single"/>
    </w:rPr>
  </w:style>
  <w:style w:type="paragraph" w:styleId="ListParagraph">
    <w:name w:val="List Paragraph"/>
    <w:basedOn w:val="Normal"/>
    <w:uiPriority w:val="34"/>
    <w:qFormat/>
    <w:rsid w:val="00E972F0"/>
    <w:pPr>
      <w:ind w:left="720"/>
      <w:contextualSpacing/>
    </w:pPr>
  </w:style>
  <w:style w:type="character" w:styleId="PageNumber">
    <w:name w:val="page number"/>
    <w:basedOn w:val="DefaultParagraphFont"/>
    <w:unhideWhenUsed/>
    <w:rsid w:val="00F63C3E"/>
  </w:style>
  <w:style w:type="character" w:customStyle="1" w:styleId="Heading1Char">
    <w:name w:val="Heading 1 Char"/>
    <w:basedOn w:val="DefaultParagraphFont"/>
    <w:link w:val="Heading1"/>
    <w:uiPriority w:val="9"/>
    <w:rsid w:val="00E972F0"/>
    <w:rPr>
      <w:rFonts w:ascii="Times New Roman" w:eastAsiaTheme="majorEastAsia" w:hAnsi="Times New Roman" w:cstheme="majorBidi"/>
      <w:b/>
      <w:bCs/>
      <w:sz w:val="32"/>
      <w:szCs w:val="32"/>
    </w:rPr>
  </w:style>
  <w:style w:type="paragraph" w:styleId="TOCHeading">
    <w:name w:val="TOC Heading"/>
    <w:basedOn w:val="Heading1"/>
    <w:next w:val="Normal"/>
    <w:uiPriority w:val="39"/>
    <w:unhideWhenUsed/>
    <w:qFormat/>
    <w:rsid w:val="00E972F0"/>
    <w:pPr>
      <w:outlineLvl w:val="9"/>
    </w:pPr>
    <w:rPr>
      <w:color w:val="365F91" w:themeColor="accent1" w:themeShade="BF"/>
      <w:sz w:val="28"/>
      <w:szCs w:val="28"/>
    </w:rPr>
  </w:style>
  <w:style w:type="paragraph" w:styleId="TOC1">
    <w:name w:val="toc 1"/>
    <w:basedOn w:val="Normal"/>
    <w:next w:val="Normal"/>
    <w:autoRedefine/>
    <w:uiPriority w:val="39"/>
    <w:semiHidden/>
    <w:unhideWhenUsed/>
    <w:rsid w:val="00F63C3E"/>
    <w:pPr>
      <w:spacing w:before="240" w:after="120"/>
    </w:pPr>
    <w:rPr>
      <w:rFonts w:asciiTheme="minorHAnsi" w:hAnsiTheme="minorHAnsi"/>
      <w:b/>
      <w:caps/>
      <w:u w:val="single"/>
    </w:rPr>
  </w:style>
  <w:style w:type="paragraph" w:styleId="TOC2">
    <w:name w:val="toc 2"/>
    <w:basedOn w:val="Normal"/>
    <w:next w:val="Normal"/>
    <w:autoRedefine/>
    <w:uiPriority w:val="39"/>
    <w:semiHidden/>
    <w:unhideWhenUsed/>
    <w:rsid w:val="00F63C3E"/>
    <w:rPr>
      <w:rFonts w:asciiTheme="minorHAnsi" w:hAnsiTheme="minorHAnsi"/>
      <w:b/>
      <w:smallCaps/>
    </w:rPr>
  </w:style>
  <w:style w:type="paragraph" w:styleId="TOC3">
    <w:name w:val="toc 3"/>
    <w:basedOn w:val="Normal"/>
    <w:next w:val="Normal"/>
    <w:autoRedefine/>
    <w:uiPriority w:val="39"/>
    <w:semiHidden/>
    <w:unhideWhenUsed/>
    <w:rsid w:val="00F63C3E"/>
    <w:rPr>
      <w:rFonts w:asciiTheme="minorHAnsi" w:hAnsiTheme="minorHAnsi"/>
      <w:smallCaps/>
    </w:rPr>
  </w:style>
  <w:style w:type="paragraph" w:styleId="TOC4">
    <w:name w:val="toc 4"/>
    <w:basedOn w:val="Normal"/>
    <w:next w:val="Normal"/>
    <w:autoRedefine/>
    <w:uiPriority w:val="39"/>
    <w:semiHidden/>
    <w:unhideWhenUsed/>
    <w:rsid w:val="00F63C3E"/>
    <w:rPr>
      <w:rFonts w:asciiTheme="minorHAnsi" w:hAnsiTheme="minorHAnsi"/>
    </w:rPr>
  </w:style>
  <w:style w:type="paragraph" w:styleId="TOC5">
    <w:name w:val="toc 5"/>
    <w:basedOn w:val="Normal"/>
    <w:next w:val="Normal"/>
    <w:autoRedefine/>
    <w:uiPriority w:val="39"/>
    <w:semiHidden/>
    <w:unhideWhenUsed/>
    <w:rsid w:val="00F63C3E"/>
    <w:rPr>
      <w:rFonts w:asciiTheme="minorHAnsi" w:hAnsiTheme="minorHAnsi"/>
    </w:rPr>
  </w:style>
  <w:style w:type="paragraph" w:styleId="TOC6">
    <w:name w:val="toc 6"/>
    <w:basedOn w:val="Normal"/>
    <w:next w:val="Normal"/>
    <w:autoRedefine/>
    <w:uiPriority w:val="39"/>
    <w:semiHidden/>
    <w:unhideWhenUsed/>
    <w:rsid w:val="00F63C3E"/>
    <w:rPr>
      <w:rFonts w:asciiTheme="minorHAnsi" w:hAnsiTheme="minorHAnsi"/>
    </w:rPr>
  </w:style>
  <w:style w:type="paragraph" w:styleId="TOC7">
    <w:name w:val="toc 7"/>
    <w:basedOn w:val="Normal"/>
    <w:next w:val="Normal"/>
    <w:autoRedefine/>
    <w:uiPriority w:val="39"/>
    <w:semiHidden/>
    <w:unhideWhenUsed/>
    <w:rsid w:val="00F63C3E"/>
    <w:rPr>
      <w:rFonts w:asciiTheme="minorHAnsi" w:hAnsiTheme="minorHAnsi"/>
    </w:rPr>
  </w:style>
  <w:style w:type="paragraph" w:styleId="TOC8">
    <w:name w:val="toc 8"/>
    <w:basedOn w:val="Normal"/>
    <w:next w:val="Normal"/>
    <w:autoRedefine/>
    <w:uiPriority w:val="39"/>
    <w:semiHidden/>
    <w:unhideWhenUsed/>
    <w:rsid w:val="00F63C3E"/>
    <w:rPr>
      <w:rFonts w:asciiTheme="minorHAnsi" w:hAnsiTheme="minorHAnsi"/>
    </w:rPr>
  </w:style>
  <w:style w:type="paragraph" w:styleId="TOC9">
    <w:name w:val="toc 9"/>
    <w:basedOn w:val="Normal"/>
    <w:next w:val="Normal"/>
    <w:autoRedefine/>
    <w:uiPriority w:val="39"/>
    <w:semiHidden/>
    <w:unhideWhenUsed/>
    <w:rsid w:val="00F63C3E"/>
    <w:rPr>
      <w:rFonts w:asciiTheme="minorHAnsi" w:hAnsiTheme="minorHAnsi"/>
    </w:rPr>
  </w:style>
  <w:style w:type="paragraph" w:styleId="Header">
    <w:name w:val="header"/>
    <w:basedOn w:val="Normal"/>
    <w:link w:val="HeaderChar"/>
    <w:uiPriority w:val="99"/>
    <w:unhideWhenUsed/>
    <w:rsid w:val="00F63C3E"/>
    <w:pPr>
      <w:tabs>
        <w:tab w:val="center" w:pos="4320"/>
        <w:tab w:val="right" w:pos="8640"/>
      </w:tabs>
      <w:spacing w:line="240" w:lineRule="auto"/>
    </w:pPr>
  </w:style>
  <w:style w:type="character" w:customStyle="1" w:styleId="HeaderChar">
    <w:name w:val="Header Char"/>
    <w:basedOn w:val="DefaultParagraphFont"/>
    <w:link w:val="Header"/>
    <w:uiPriority w:val="99"/>
    <w:rsid w:val="00F63C3E"/>
    <w:rPr>
      <w:rFonts w:ascii="Calibri" w:eastAsia="Calibri" w:hAnsi="Calibri" w:cs="Times New Roman"/>
      <w:sz w:val="22"/>
      <w:szCs w:val="22"/>
    </w:rPr>
  </w:style>
  <w:style w:type="character" w:customStyle="1" w:styleId="Heading2Char">
    <w:name w:val="Heading 2 Char"/>
    <w:basedOn w:val="DefaultParagraphFont"/>
    <w:link w:val="Heading2"/>
    <w:uiPriority w:val="9"/>
    <w:rsid w:val="00E972F0"/>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semiHidden/>
    <w:rsid w:val="00E972F0"/>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E972F0"/>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E972F0"/>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E972F0"/>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E972F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E972F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972F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972F0"/>
    <w:pPr>
      <w:spacing w:line="240" w:lineRule="auto"/>
    </w:pPr>
    <w:rPr>
      <w:b/>
      <w:bCs/>
      <w:color w:val="4F81BD" w:themeColor="accent1"/>
      <w:sz w:val="18"/>
      <w:szCs w:val="18"/>
    </w:rPr>
  </w:style>
  <w:style w:type="paragraph" w:styleId="Title">
    <w:name w:val="Title"/>
    <w:basedOn w:val="Normal"/>
    <w:next w:val="Normal"/>
    <w:link w:val="TitleChar"/>
    <w:uiPriority w:val="10"/>
    <w:qFormat/>
    <w:rsid w:val="00E972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72F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972F0"/>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E972F0"/>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E972F0"/>
    <w:rPr>
      <w:b/>
      <w:bCs/>
    </w:rPr>
  </w:style>
  <w:style w:type="character" w:styleId="Emphasis">
    <w:name w:val="Emphasis"/>
    <w:basedOn w:val="DefaultParagraphFont"/>
    <w:uiPriority w:val="20"/>
    <w:qFormat/>
    <w:rsid w:val="00E972F0"/>
    <w:rPr>
      <w:i/>
      <w:iCs/>
    </w:rPr>
  </w:style>
  <w:style w:type="paragraph" w:styleId="NoSpacing">
    <w:name w:val="No Spacing"/>
    <w:uiPriority w:val="1"/>
    <w:semiHidden/>
    <w:qFormat/>
    <w:rsid w:val="00E972F0"/>
    <w:rPr>
      <w:rFonts w:ascii="Calibri" w:eastAsia="Calibri" w:hAnsi="Calibri"/>
      <w:sz w:val="22"/>
      <w:szCs w:val="22"/>
    </w:rPr>
  </w:style>
  <w:style w:type="paragraph" w:styleId="Quote">
    <w:name w:val="Quote"/>
    <w:basedOn w:val="Normal"/>
    <w:next w:val="Normal"/>
    <w:link w:val="QuoteChar"/>
    <w:uiPriority w:val="29"/>
    <w:qFormat/>
    <w:rsid w:val="00E972F0"/>
    <w:rPr>
      <w:i/>
      <w:iCs/>
      <w:color w:val="000000" w:themeColor="text1"/>
    </w:rPr>
  </w:style>
  <w:style w:type="character" w:customStyle="1" w:styleId="QuoteChar">
    <w:name w:val="Quote Char"/>
    <w:basedOn w:val="DefaultParagraphFont"/>
    <w:link w:val="Quote"/>
    <w:uiPriority w:val="29"/>
    <w:rsid w:val="00E972F0"/>
    <w:rPr>
      <w:rFonts w:ascii="Calibri" w:eastAsia="Calibri" w:hAnsi="Calibri"/>
      <w:i/>
      <w:iCs/>
      <w:color w:val="000000" w:themeColor="text1"/>
      <w:sz w:val="22"/>
      <w:szCs w:val="22"/>
    </w:rPr>
  </w:style>
  <w:style w:type="paragraph" w:styleId="IntenseQuote">
    <w:name w:val="Intense Quote"/>
    <w:basedOn w:val="Normal"/>
    <w:next w:val="Normal"/>
    <w:link w:val="IntenseQuoteChar"/>
    <w:uiPriority w:val="30"/>
    <w:qFormat/>
    <w:rsid w:val="00E972F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972F0"/>
    <w:rPr>
      <w:rFonts w:ascii="Calibri" w:eastAsia="Calibri" w:hAnsi="Calibri"/>
      <w:b/>
      <w:bCs/>
      <w:i/>
      <w:iCs/>
      <w:color w:val="4F81BD" w:themeColor="accent1"/>
      <w:sz w:val="22"/>
      <w:szCs w:val="22"/>
    </w:rPr>
  </w:style>
  <w:style w:type="character" w:styleId="SubtleEmphasis">
    <w:name w:val="Subtle Emphasis"/>
    <w:basedOn w:val="DefaultParagraphFont"/>
    <w:uiPriority w:val="19"/>
    <w:qFormat/>
    <w:rsid w:val="00E972F0"/>
    <w:rPr>
      <w:i/>
      <w:iCs/>
      <w:color w:val="808080" w:themeColor="text1" w:themeTint="7F"/>
    </w:rPr>
  </w:style>
  <w:style w:type="character" w:styleId="IntenseEmphasis">
    <w:name w:val="Intense Emphasis"/>
    <w:basedOn w:val="DefaultParagraphFont"/>
    <w:uiPriority w:val="21"/>
    <w:qFormat/>
    <w:rsid w:val="00E972F0"/>
    <w:rPr>
      <w:b/>
      <w:bCs/>
      <w:i/>
      <w:iCs/>
      <w:color w:val="4F81BD" w:themeColor="accent1"/>
    </w:rPr>
  </w:style>
  <w:style w:type="character" w:styleId="SubtleReference">
    <w:name w:val="Subtle Reference"/>
    <w:basedOn w:val="DefaultParagraphFont"/>
    <w:uiPriority w:val="31"/>
    <w:qFormat/>
    <w:rsid w:val="00E972F0"/>
    <w:rPr>
      <w:smallCaps/>
      <w:color w:val="C0504D" w:themeColor="accent2"/>
      <w:u w:val="single"/>
    </w:rPr>
  </w:style>
  <w:style w:type="character" w:styleId="IntenseReference">
    <w:name w:val="Intense Reference"/>
    <w:basedOn w:val="DefaultParagraphFont"/>
    <w:uiPriority w:val="32"/>
    <w:qFormat/>
    <w:rsid w:val="00E972F0"/>
    <w:rPr>
      <w:b/>
      <w:bCs/>
      <w:smallCaps/>
      <w:color w:val="C0504D" w:themeColor="accent2"/>
      <w:spacing w:val="5"/>
      <w:u w:val="single"/>
    </w:rPr>
  </w:style>
  <w:style w:type="character" w:styleId="BookTitle">
    <w:name w:val="Book Title"/>
    <w:basedOn w:val="DefaultParagraphFont"/>
    <w:uiPriority w:val="33"/>
    <w:qFormat/>
    <w:rsid w:val="00E972F0"/>
    <w:rPr>
      <w:b/>
      <w:bCs/>
      <w:smallCaps/>
      <w:spacing w:val="5"/>
    </w:rPr>
  </w:style>
  <w:style w:type="character" w:styleId="CommentReference">
    <w:name w:val="annotation reference"/>
    <w:basedOn w:val="DefaultParagraphFont"/>
    <w:uiPriority w:val="99"/>
    <w:semiHidden/>
    <w:unhideWhenUsed/>
    <w:rsid w:val="00250EC4"/>
    <w:rPr>
      <w:sz w:val="16"/>
      <w:szCs w:val="16"/>
    </w:rPr>
  </w:style>
  <w:style w:type="paragraph" w:styleId="CommentText">
    <w:name w:val="annotation text"/>
    <w:basedOn w:val="Normal"/>
    <w:link w:val="CommentTextChar"/>
    <w:uiPriority w:val="99"/>
    <w:semiHidden/>
    <w:unhideWhenUsed/>
    <w:rsid w:val="00250EC4"/>
    <w:pPr>
      <w:spacing w:line="240" w:lineRule="auto"/>
    </w:pPr>
    <w:rPr>
      <w:sz w:val="20"/>
      <w:szCs w:val="20"/>
    </w:rPr>
  </w:style>
  <w:style w:type="character" w:customStyle="1" w:styleId="CommentTextChar">
    <w:name w:val="Comment Text Char"/>
    <w:basedOn w:val="DefaultParagraphFont"/>
    <w:link w:val="CommentText"/>
    <w:uiPriority w:val="99"/>
    <w:semiHidden/>
    <w:rsid w:val="00250EC4"/>
    <w:rPr>
      <w:rFonts w:ascii="Times New Roman" w:eastAsia="Calibri" w:hAnsi="Times New Roman"/>
      <w:sz w:val="20"/>
      <w:szCs w:val="20"/>
    </w:rPr>
  </w:style>
  <w:style w:type="paragraph" w:styleId="CommentSubject">
    <w:name w:val="annotation subject"/>
    <w:basedOn w:val="CommentText"/>
    <w:next w:val="CommentText"/>
    <w:link w:val="CommentSubjectChar"/>
    <w:uiPriority w:val="99"/>
    <w:semiHidden/>
    <w:unhideWhenUsed/>
    <w:rsid w:val="00250EC4"/>
    <w:rPr>
      <w:b/>
      <w:bCs/>
    </w:rPr>
  </w:style>
  <w:style w:type="character" w:customStyle="1" w:styleId="CommentSubjectChar">
    <w:name w:val="Comment Subject Char"/>
    <w:basedOn w:val="CommentTextChar"/>
    <w:link w:val="CommentSubject"/>
    <w:uiPriority w:val="99"/>
    <w:semiHidden/>
    <w:rsid w:val="00250EC4"/>
    <w:rPr>
      <w:rFonts w:ascii="Times New Roman" w:eastAsia="Calibri" w:hAnsi="Times New Roman"/>
      <w:b/>
      <w:bCs/>
      <w:sz w:val="20"/>
      <w:szCs w:val="20"/>
    </w:rPr>
  </w:style>
</w:styles>
</file>

<file path=word/webSettings.xml><?xml version="1.0" encoding="utf-8"?>
<w:webSettings xmlns:r="http://schemas.openxmlformats.org/officeDocument/2006/relationships" xmlns:w="http://schemas.openxmlformats.org/wordprocessingml/2006/main">
  <w:divs>
    <w:div w:id="4949597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work.workforce3one.org/view/2001134059610984712/inf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te.ed.gov/docs/POSLocalImplementationTool-9-14-10.pdf"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B91D3-B788-4371-8EC5-E41C7F059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Advancing CTE in State and Local Career Pathways Systems: Project Overview</vt:lpstr>
    </vt:vector>
  </TitlesOfParts>
  <Company>U.S. Department of Education</Company>
  <LinksUpToDate>false</LinksUpToDate>
  <CharactersWithSpaces>8004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Advancing CTE in State and Local Career Pathways Systems: Project Overview</dc:title>
  <dc:subject>CTE and Career Pathways</dc:subject>
  <dc:creator>OVAE</dc:creator>
  <cp:keywords>CTE, Career Pathways</cp:keywords>
  <cp:lastModifiedBy>Janell Scott</cp:lastModifiedBy>
  <cp:revision>2</cp:revision>
  <cp:lastPrinted>2012-12-10T16:42:00Z</cp:lastPrinted>
  <dcterms:created xsi:type="dcterms:W3CDTF">2012-12-11T19:00:00Z</dcterms:created>
  <dcterms:modified xsi:type="dcterms:W3CDTF">2012-12-11T19:00:00Z</dcterms:modified>
</cp:coreProperties>
</file>